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C79D8" w14:textId="77777777" w:rsidR="00723B03" w:rsidRDefault="001B0E8B">
      <w:pPr>
        <w:jc w:val="center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盐</w:t>
      </w:r>
      <w:r>
        <w:rPr>
          <w:color w:val="000000" w:themeColor="text1"/>
          <w:sz w:val="44"/>
          <w:szCs w:val="44"/>
        </w:rPr>
        <w:t>城师范学院</w:t>
      </w:r>
      <w:r>
        <w:rPr>
          <w:rFonts w:hint="eastAsia"/>
          <w:color w:val="000000" w:themeColor="text1"/>
          <w:sz w:val="44"/>
          <w:szCs w:val="44"/>
        </w:rPr>
        <w:t>智慧</w:t>
      </w:r>
      <w:r>
        <w:rPr>
          <w:color w:val="000000" w:themeColor="text1"/>
          <w:sz w:val="44"/>
          <w:szCs w:val="44"/>
        </w:rPr>
        <w:t>校园</w:t>
      </w:r>
      <w:r>
        <w:rPr>
          <w:rFonts w:hint="eastAsia"/>
          <w:color w:val="000000" w:themeColor="text1"/>
          <w:sz w:val="44"/>
          <w:szCs w:val="44"/>
        </w:rPr>
        <w:t>基础信息</w:t>
      </w:r>
      <w:r>
        <w:rPr>
          <w:color w:val="000000" w:themeColor="text1"/>
          <w:sz w:val="44"/>
          <w:szCs w:val="44"/>
        </w:rPr>
        <w:t>统一编码方案</w:t>
      </w:r>
    </w:p>
    <w:p w14:paraId="2B245DCE" w14:textId="77777777" w:rsidR="00723B03" w:rsidRDefault="001B0E8B">
      <w:pPr>
        <w:jc w:val="center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（</w:t>
      </w:r>
      <w:r>
        <w:rPr>
          <w:rFonts w:hint="eastAsia"/>
          <w:color w:val="000000" w:themeColor="text1"/>
          <w:sz w:val="44"/>
          <w:szCs w:val="44"/>
        </w:rPr>
        <w:t>2024.4.23</w:t>
      </w:r>
      <w:r>
        <w:rPr>
          <w:rFonts w:hint="eastAsia"/>
          <w:color w:val="000000" w:themeColor="text1"/>
          <w:sz w:val="44"/>
          <w:szCs w:val="44"/>
        </w:rPr>
        <w:t>）</w:t>
      </w:r>
    </w:p>
    <w:p w14:paraId="5CFADCF4" w14:textId="77777777" w:rsidR="00723B03" w:rsidRDefault="001B0E8B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一</w:t>
      </w:r>
      <w:r>
        <w:rPr>
          <w:color w:val="000000" w:themeColor="text1"/>
          <w:sz w:val="30"/>
          <w:szCs w:val="30"/>
        </w:rPr>
        <w:t>、</w:t>
      </w:r>
      <w:r>
        <w:rPr>
          <w:rFonts w:hint="eastAsia"/>
          <w:color w:val="000000" w:themeColor="text1"/>
          <w:sz w:val="30"/>
          <w:szCs w:val="30"/>
        </w:rPr>
        <w:t>校区</w:t>
      </w:r>
      <w:r>
        <w:rPr>
          <w:color w:val="000000" w:themeColor="text1"/>
          <w:sz w:val="30"/>
          <w:szCs w:val="30"/>
        </w:rPr>
        <w:t>编号</w:t>
      </w:r>
      <w:r>
        <w:rPr>
          <w:rFonts w:hint="eastAsia"/>
          <w:color w:val="000000" w:themeColor="text1"/>
          <w:sz w:val="30"/>
          <w:szCs w:val="30"/>
        </w:rPr>
        <w:t>（共</w:t>
      </w:r>
      <w:r>
        <w:rPr>
          <w:rFonts w:hint="eastAsia"/>
          <w:color w:val="000000" w:themeColor="text1"/>
          <w:sz w:val="30"/>
          <w:szCs w:val="30"/>
        </w:rPr>
        <w:t>1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1F4D3EEC" w14:textId="77777777" w:rsidR="00723B03" w:rsidRDefault="001B0E8B">
      <w:pPr>
        <w:ind w:leftChars="270" w:left="567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通榆：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，新长：</w:t>
      </w:r>
      <w:r>
        <w:rPr>
          <w:rFonts w:hint="eastAsia"/>
          <w:color w:val="000000" w:themeColor="text1"/>
          <w:szCs w:val="21"/>
        </w:rPr>
        <w:t>2</w:t>
      </w:r>
    </w:p>
    <w:p w14:paraId="5D638E24" w14:textId="77777777" w:rsidR="00723B03" w:rsidRDefault="001B0E8B">
      <w:pPr>
        <w:spacing w:before="24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二</w:t>
      </w:r>
      <w:r>
        <w:rPr>
          <w:color w:val="000000" w:themeColor="text1"/>
          <w:sz w:val="30"/>
          <w:szCs w:val="30"/>
        </w:rPr>
        <w:t>、</w:t>
      </w:r>
      <w:r>
        <w:rPr>
          <w:rFonts w:hint="eastAsia"/>
          <w:color w:val="000000" w:themeColor="text1"/>
          <w:sz w:val="30"/>
          <w:szCs w:val="30"/>
        </w:rPr>
        <w:t>教</w:t>
      </w:r>
      <w:r>
        <w:rPr>
          <w:color w:val="000000" w:themeColor="text1"/>
          <w:sz w:val="30"/>
          <w:szCs w:val="30"/>
        </w:rPr>
        <w:t>职工</w:t>
      </w:r>
      <w:r>
        <w:rPr>
          <w:rFonts w:hint="eastAsia"/>
          <w:color w:val="000000" w:themeColor="text1"/>
          <w:sz w:val="30"/>
          <w:szCs w:val="30"/>
        </w:rPr>
        <w:t>工</w:t>
      </w:r>
      <w:r>
        <w:rPr>
          <w:color w:val="000000" w:themeColor="text1"/>
          <w:sz w:val="30"/>
          <w:szCs w:val="30"/>
        </w:rPr>
        <w:t>号</w:t>
      </w:r>
      <w:r>
        <w:rPr>
          <w:rFonts w:hint="eastAsia"/>
          <w:color w:val="000000" w:themeColor="text1"/>
          <w:sz w:val="30"/>
          <w:szCs w:val="30"/>
        </w:rPr>
        <w:t>（共</w:t>
      </w:r>
      <w:r>
        <w:rPr>
          <w:rFonts w:hint="eastAsia"/>
          <w:color w:val="000000" w:themeColor="text1"/>
          <w:sz w:val="30"/>
          <w:szCs w:val="30"/>
        </w:rPr>
        <w:t>6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6B1227BF" w14:textId="77777777" w:rsidR="00723B03" w:rsidRDefault="001B0E8B">
      <w:pPr>
        <w:ind w:leftChars="270" w:left="567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说明</w:t>
      </w:r>
      <w:r>
        <w:rPr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人</w:t>
      </w:r>
      <w:r>
        <w:rPr>
          <w:color w:val="000000" w:themeColor="text1"/>
          <w:szCs w:val="21"/>
        </w:rPr>
        <w:t>事处为教职工</w:t>
      </w:r>
      <w:r>
        <w:rPr>
          <w:rFonts w:hint="eastAsia"/>
          <w:color w:val="000000" w:themeColor="text1"/>
          <w:szCs w:val="21"/>
        </w:rPr>
        <w:t>工</w:t>
      </w:r>
      <w:r>
        <w:rPr>
          <w:color w:val="000000" w:themeColor="text1"/>
          <w:szCs w:val="21"/>
        </w:rPr>
        <w:t>号</w:t>
      </w:r>
      <w:r>
        <w:rPr>
          <w:rFonts w:hint="eastAsia"/>
          <w:color w:val="000000" w:themeColor="text1"/>
          <w:szCs w:val="21"/>
        </w:rPr>
        <w:t>编码</w:t>
      </w:r>
      <w:r>
        <w:rPr>
          <w:color w:val="000000" w:themeColor="text1"/>
          <w:szCs w:val="21"/>
        </w:rPr>
        <w:t>的唯一</w:t>
      </w:r>
      <w:r>
        <w:rPr>
          <w:rFonts w:hint="eastAsia"/>
          <w:color w:val="000000" w:themeColor="text1"/>
          <w:szCs w:val="21"/>
        </w:rPr>
        <w:t>来源</w:t>
      </w:r>
      <w:r>
        <w:rPr>
          <w:color w:val="000000" w:themeColor="text1"/>
          <w:szCs w:val="21"/>
        </w:rPr>
        <w:t>部门</w:t>
      </w:r>
      <w:r>
        <w:rPr>
          <w:rFonts w:hint="eastAsia"/>
          <w:color w:val="000000" w:themeColor="text1"/>
          <w:szCs w:val="21"/>
        </w:rPr>
        <w:t>。</w:t>
      </w:r>
    </w:p>
    <w:p w14:paraId="7306369B" w14:textId="77777777" w:rsidR="00723B03" w:rsidRDefault="001B0E8B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38"/>
        <w:gridCol w:w="1340"/>
        <w:gridCol w:w="1341"/>
        <w:gridCol w:w="1341"/>
        <w:gridCol w:w="1341"/>
        <w:gridCol w:w="1341"/>
      </w:tblGrid>
      <w:tr w:rsidR="00723B03" w14:paraId="3BE49317" w14:textId="77777777">
        <w:trPr>
          <w:jc w:val="center"/>
        </w:trPr>
        <w:tc>
          <w:tcPr>
            <w:tcW w:w="4938" w:type="dxa"/>
          </w:tcPr>
          <w:p w14:paraId="5FA23A61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340" w:type="dxa"/>
          </w:tcPr>
          <w:p w14:paraId="5AC199F9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1341" w:type="dxa"/>
          </w:tcPr>
          <w:p w14:paraId="0B3B2626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1341" w:type="dxa"/>
          </w:tcPr>
          <w:p w14:paraId="11F34FE0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1341" w:type="dxa"/>
          </w:tcPr>
          <w:p w14:paraId="0E037AA6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1341" w:type="dxa"/>
          </w:tcPr>
          <w:p w14:paraId="7F29E191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6</w:t>
            </w:r>
          </w:p>
        </w:tc>
      </w:tr>
      <w:tr w:rsidR="00723B03" w14:paraId="023DBAE1" w14:textId="77777777">
        <w:trPr>
          <w:trHeight w:val="555"/>
          <w:jc w:val="center"/>
        </w:trPr>
        <w:tc>
          <w:tcPr>
            <w:tcW w:w="4938" w:type="dxa"/>
            <w:vMerge w:val="restart"/>
            <w:vAlign w:val="center"/>
          </w:tcPr>
          <w:p w14:paraId="73FEB975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类别：</w:t>
            </w:r>
          </w:p>
          <w:p w14:paraId="5B64474E" w14:textId="77777777" w:rsidR="00723B03" w:rsidRDefault="001B0E8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－正式工（事业人员、人事代理人员、企业人员）</w:t>
            </w:r>
          </w:p>
          <w:p w14:paraId="5719D79C" w14:textId="77777777" w:rsidR="00723B03" w:rsidRDefault="001B0E8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－非正式工（指正式人员之外人员）</w:t>
            </w:r>
          </w:p>
        </w:tc>
        <w:tc>
          <w:tcPr>
            <w:tcW w:w="6704" w:type="dxa"/>
            <w:gridSpan w:val="5"/>
            <w:vAlign w:val="center"/>
          </w:tcPr>
          <w:p w14:paraId="75357744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流水</w:t>
            </w:r>
            <w:r>
              <w:rPr>
                <w:color w:val="000000" w:themeColor="text1"/>
              </w:rPr>
              <w:t>号</w:t>
            </w:r>
            <w:r>
              <w:rPr>
                <w:rFonts w:hint="eastAsia"/>
                <w:color w:val="000000" w:themeColor="text1"/>
              </w:rPr>
              <w:t>（沿</w:t>
            </w:r>
            <w:r>
              <w:rPr>
                <w:color w:val="000000" w:themeColor="text1"/>
              </w:rPr>
              <w:t>用目前教职工工号，不足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位</w:t>
            </w:r>
            <w:r>
              <w:rPr>
                <w:color w:val="000000" w:themeColor="text1"/>
              </w:rPr>
              <w:t>前面补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）</w:t>
            </w:r>
          </w:p>
        </w:tc>
      </w:tr>
      <w:tr w:rsidR="00723B03" w14:paraId="1BBAA256" w14:textId="77777777">
        <w:trPr>
          <w:trHeight w:val="604"/>
          <w:jc w:val="center"/>
        </w:trPr>
        <w:tc>
          <w:tcPr>
            <w:tcW w:w="4938" w:type="dxa"/>
            <w:vMerge/>
          </w:tcPr>
          <w:p w14:paraId="3064FC29" w14:textId="77777777" w:rsidR="00723B03" w:rsidRDefault="00723B03">
            <w:pPr>
              <w:rPr>
                <w:color w:val="000000" w:themeColor="text1"/>
              </w:rPr>
            </w:pPr>
          </w:p>
        </w:tc>
        <w:tc>
          <w:tcPr>
            <w:tcW w:w="6704" w:type="dxa"/>
            <w:gridSpan w:val="5"/>
            <w:vAlign w:val="center"/>
          </w:tcPr>
          <w:p w14:paraId="507672ED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流水</w:t>
            </w:r>
            <w:r>
              <w:rPr>
                <w:color w:val="000000" w:themeColor="text1"/>
              </w:rPr>
              <w:t>号</w:t>
            </w:r>
          </w:p>
          <w:p w14:paraId="4F69125B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96xxxx-99xxxx</w:t>
            </w:r>
            <w:r>
              <w:rPr>
                <w:rFonts w:hint="eastAsia"/>
                <w:color w:val="000000" w:themeColor="text1"/>
              </w:rPr>
              <w:t>预留给各信息应用系统，人事处及其它所有部门如需使用，请和信息化建设与管理中心确认）</w:t>
            </w:r>
          </w:p>
        </w:tc>
      </w:tr>
    </w:tbl>
    <w:p w14:paraId="0BBB4CC9" w14:textId="77777777" w:rsidR="00723B03" w:rsidRDefault="00723B03">
      <w:pPr>
        <w:rPr>
          <w:color w:val="000000" w:themeColor="text1"/>
        </w:rPr>
      </w:pPr>
    </w:p>
    <w:p w14:paraId="0AD1F614" w14:textId="77777777" w:rsidR="00723B03" w:rsidRDefault="001B0E8B">
      <w:pPr>
        <w:widowControl/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  <w:sz w:val="30"/>
          <w:szCs w:val="30"/>
        </w:rPr>
        <w:lastRenderedPageBreak/>
        <w:t>三</w:t>
      </w:r>
      <w:r>
        <w:rPr>
          <w:color w:val="000000" w:themeColor="text1"/>
          <w:sz w:val="30"/>
          <w:szCs w:val="30"/>
        </w:rPr>
        <w:t>、学生学号</w:t>
      </w:r>
      <w:r>
        <w:rPr>
          <w:rFonts w:hint="eastAsia"/>
          <w:color w:val="000000" w:themeColor="text1"/>
          <w:sz w:val="30"/>
          <w:szCs w:val="30"/>
        </w:rPr>
        <w:t>（共</w:t>
      </w:r>
      <w:r>
        <w:rPr>
          <w:rFonts w:hint="eastAsia"/>
          <w:color w:val="000000" w:themeColor="text1"/>
          <w:sz w:val="30"/>
          <w:szCs w:val="30"/>
        </w:rPr>
        <w:t>10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78497198" w14:textId="77777777" w:rsidR="00723B03" w:rsidRDefault="001B0E8B">
      <w:pPr>
        <w:widowControl/>
        <w:ind w:leftChars="270" w:left="567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说明</w:t>
      </w:r>
      <w:r>
        <w:rPr>
          <w:color w:val="000000" w:themeColor="text1"/>
          <w:szCs w:val="21"/>
        </w:rPr>
        <w:t>：教务处、研究生处、国</w:t>
      </w:r>
      <w:r>
        <w:rPr>
          <w:rFonts w:hint="eastAsia"/>
          <w:color w:val="000000" w:themeColor="text1"/>
          <w:szCs w:val="21"/>
        </w:rPr>
        <w:t>交</w:t>
      </w:r>
      <w:r>
        <w:rPr>
          <w:color w:val="000000" w:themeColor="text1"/>
          <w:szCs w:val="21"/>
        </w:rPr>
        <w:t>处、成教处</w:t>
      </w:r>
      <w:r>
        <w:rPr>
          <w:rFonts w:hint="eastAsia"/>
          <w:color w:val="000000" w:themeColor="text1"/>
          <w:szCs w:val="21"/>
        </w:rPr>
        <w:t>分类</w:t>
      </w:r>
      <w:r>
        <w:rPr>
          <w:color w:val="000000" w:themeColor="text1"/>
          <w:szCs w:val="21"/>
        </w:rPr>
        <w:t>负责学生学号的编码。</w:t>
      </w:r>
    </w:p>
    <w:tbl>
      <w:tblPr>
        <w:tblStyle w:val="a8"/>
        <w:tblW w:w="14968" w:type="dxa"/>
        <w:jc w:val="center"/>
        <w:tblLook w:val="04A0" w:firstRow="1" w:lastRow="0" w:firstColumn="1" w:lastColumn="0" w:noHBand="0" w:noVBand="1"/>
      </w:tblPr>
      <w:tblGrid>
        <w:gridCol w:w="1071"/>
        <w:gridCol w:w="640"/>
        <w:gridCol w:w="568"/>
        <w:gridCol w:w="1671"/>
        <w:gridCol w:w="704"/>
        <w:gridCol w:w="1550"/>
        <w:gridCol w:w="3834"/>
        <w:gridCol w:w="1800"/>
        <w:gridCol w:w="593"/>
        <w:gridCol w:w="524"/>
        <w:gridCol w:w="2013"/>
      </w:tblGrid>
      <w:tr w:rsidR="00723B03" w14:paraId="1B2CE1A8" w14:textId="77777777">
        <w:trPr>
          <w:trHeight w:val="404"/>
          <w:jc w:val="center"/>
        </w:trPr>
        <w:tc>
          <w:tcPr>
            <w:tcW w:w="1068" w:type="dxa"/>
            <w:vAlign w:val="center"/>
          </w:tcPr>
          <w:p w14:paraId="7E3F9BAC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14:paraId="7E96F30C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539" w:type="dxa"/>
            <w:vAlign w:val="center"/>
          </w:tcPr>
          <w:p w14:paraId="058B03DA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1667" w:type="dxa"/>
          </w:tcPr>
          <w:p w14:paraId="1D136279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740" w:type="dxa"/>
            <w:vAlign w:val="center"/>
          </w:tcPr>
          <w:p w14:paraId="5075AACE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1508" w:type="dxa"/>
            <w:vAlign w:val="center"/>
          </w:tcPr>
          <w:p w14:paraId="2A1AA6FD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3834" w:type="dxa"/>
            <w:vAlign w:val="center"/>
          </w:tcPr>
          <w:p w14:paraId="7AE3A33D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1800" w:type="dxa"/>
            <w:vAlign w:val="center"/>
          </w:tcPr>
          <w:p w14:paraId="5BFF3EEF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614" w:type="dxa"/>
            <w:vAlign w:val="center"/>
          </w:tcPr>
          <w:p w14:paraId="50D93271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535" w:type="dxa"/>
            <w:vAlign w:val="center"/>
          </w:tcPr>
          <w:p w14:paraId="366B86A4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1996" w:type="dxa"/>
            <w:vAlign w:val="center"/>
          </w:tcPr>
          <w:p w14:paraId="7FF841B9" w14:textId="77777777" w:rsidR="00723B03" w:rsidRDefault="001B0E8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t>10</w:t>
            </w:r>
          </w:p>
        </w:tc>
      </w:tr>
      <w:tr w:rsidR="00723B03" w14:paraId="059360C6" w14:textId="77777777">
        <w:trPr>
          <w:trHeight w:val="90"/>
          <w:jc w:val="center"/>
        </w:trPr>
        <w:tc>
          <w:tcPr>
            <w:tcW w:w="1157" w:type="dxa"/>
            <w:vMerge w:val="restart"/>
            <w:vAlign w:val="center"/>
          </w:tcPr>
          <w:p w14:paraId="3D712326" w14:textId="77777777" w:rsidR="00723B03" w:rsidRDefault="001B0E8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教务</w:t>
            </w:r>
            <w:r>
              <w:rPr>
                <w:b/>
                <w:color w:val="000000" w:themeColor="text1"/>
              </w:rPr>
              <w:t>处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 w14:paraId="111C489F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</w:t>
            </w:r>
            <w:r>
              <w:rPr>
                <w:color w:val="000000" w:themeColor="text1"/>
              </w:rPr>
              <w:t>学年份</w:t>
            </w:r>
          </w:p>
        </w:tc>
        <w:tc>
          <w:tcPr>
            <w:tcW w:w="1810" w:type="dxa"/>
            <w:vMerge w:val="restart"/>
            <w:vAlign w:val="center"/>
          </w:tcPr>
          <w:p w14:paraId="3676C2AD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标识：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14:paraId="7BC55138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</w:t>
            </w:r>
            <w:r>
              <w:rPr>
                <w:color w:val="000000" w:themeColor="text1"/>
                <w:sz w:val="18"/>
                <w:szCs w:val="18"/>
              </w:rPr>
              <w:t>级学院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代</w:t>
            </w:r>
            <w:r>
              <w:rPr>
                <w:color w:val="000000" w:themeColor="text1"/>
                <w:sz w:val="18"/>
                <w:szCs w:val="18"/>
              </w:rPr>
              <w:t>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（取二级学院组织机构编码后二位）</w:t>
            </w:r>
          </w:p>
          <w:p w14:paraId="50E71583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文学院</w:t>
            </w:r>
          </w:p>
          <w:p w14:paraId="198B54BB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外国语学院</w:t>
            </w:r>
          </w:p>
          <w:p w14:paraId="55A30248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音乐学院</w:t>
            </w:r>
          </w:p>
          <w:p w14:paraId="1633DD78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教育科学学院</w:t>
            </w:r>
          </w:p>
          <w:p w14:paraId="7B452A11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历史与公共管理学院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（法学院）</w:t>
            </w:r>
          </w:p>
          <w:p w14:paraId="777BEDB4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美术与设计学院</w:t>
            </w:r>
          </w:p>
          <w:p w14:paraId="39644084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数学与统计学院</w:t>
            </w:r>
          </w:p>
          <w:p w14:paraId="248F8D37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物理与电子工程学院</w:t>
            </w:r>
          </w:p>
          <w:p w14:paraId="1943ACE3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化学与环境工程学院</w:t>
            </w:r>
          </w:p>
          <w:p w14:paraId="3957A01D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海洋与生物工程学院</w:t>
            </w:r>
          </w:p>
          <w:p w14:paraId="4B70B097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体育与健康学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院</w:t>
            </w:r>
          </w:p>
          <w:p w14:paraId="66D8EFF9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人工智能学院</w:t>
            </w:r>
          </w:p>
          <w:p w14:paraId="6D7DA8C9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海洋与地理科学学院</w:t>
            </w:r>
          </w:p>
          <w:p w14:paraId="254E3F79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信息化建设与管理中心</w:t>
            </w:r>
          </w:p>
          <w:p w14:paraId="5AE7469D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药学院</w:t>
            </w:r>
          </w:p>
          <w:p w14:paraId="02D83180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商学院</w:t>
            </w:r>
          </w:p>
          <w:p w14:paraId="3D2A9178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湿地学院</w:t>
            </w:r>
          </w:p>
          <w:p w14:paraId="0D100E75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33:</w:t>
            </w: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绿色低碳学院</w:t>
            </w:r>
          </w:p>
          <w:p w14:paraId="77B60796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马克思主义学院</w:t>
            </w:r>
          </w:p>
          <w:p w14:paraId="43E7FC2E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研究生处</w:t>
            </w:r>
          </w:p>
          <w:p w14:paraId="5C9EE845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成教处</w:t>
            </w:r>
          </w:p>
          <w:p w14:paraId="071EDC2E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45: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国际合作与交流处</w:t>
            </w:r>
          </w:p>
          <w:p w14:paraId="070ACE4D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51: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预科学院（预科生）</w:t>
            </w:r>
          </w:p>
        </w:tc>
        <w:tc>
          <w:tcPr>
            <w:tcW w:w="3260" w:type="dxa"/>
            <w:vAlign w:val="center"/>
          </w:tcPr>
          <w:p w14:paraId="3B51FBE6" w14:textId="77777777" w:rsidR="00723B03" w:rsidRDefault="001B0E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</w:t>
            </w:r>
            <w:r>
              <w:rPr>
                <w:color w:val="000000" w:themeColor="text1"/>
                <w:sz w:val="18"/>
                <w:szCs w:val="18"/>
              </w:rPr>
              <w:t>历层次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1517"/>
            </w:tblGrid>
            <w:tr w:rsidR="00723B03" w14:paraId="1421F4E8" w14:textId="77777777">
              <w:tc>
                <w:tcPr>
                  <w:tcW w:w="1517" w:type="dxa"/>
                </w:tcPr>
                <w:p w14:paraId="43A931D9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备用</w:t>
                  </w:r>
                </w:p>
              </w:tc>
              <w:tc>
                <w:tcPr>
                  <w:tcW w:w="1517" w:type="dxa"/>
                </w:tcPr>
                <w:p w14:paraId="224F6F4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：师范本科</w:t>
                  </w:r>
                </w:p>
              </w:tc>
            </w:tr>
            <w:tr w:rsidR="00723B03" w14:paraId="397D98B5" w14:textId="77777777">
              <w:tc>
                <w:tcPr>
                  <w:tcW w:w="1517" w:type="dxa"/>
                </w:tcPr>
                <w:p w14:paraId="17327CD7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：师范专科</w:t>
                  </w:r>
                </w:p>
              </w:tc>
              <w:tc>
                <w:tcPr>
                  <w:tcW w:w="1517" w:type="dxa"/>
                </w:tcPr>
                <w:p w14:paraId="1A2B3683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：非师范本科</w:t>
                  </w:r>
                </w:p>
              </w:tc>
            </w:tr>
            <w:tr w:rsidR="00723B03" w14:paraId="38132EB0" w14:textId="77777777">
              <w:tc>
                <w:tcPr>
                  <w:tcW w:w="1517" w:type="dxa"/>
                </w:tcPr>
                <w:p w14:paraId="238400A9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：非师范专科</w:t>
                  </w:r>
                </w:p>
              </w:tc>
              <w:tc>
                <w:tcPr>
                  <w:tcW w:w="1517" w:type="dxa"/>
                </w:tcPr>
                <w:p w14:paraId="761E127D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</w:t>
                  </w: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专转本</w:t>
                  </w:r>
                  <w:proofErr w:type="gramEnd"/>
                </w:p>
              </w:tc>
            </w:tr>
            <w:tr w:rsidR="00723B03" w14:paraId="07590D6F" w14:textId="77777777">
              <w:trPr>
                <w:trHeight w:val="80"/>
              </w:trPr>
              <w:tc>
                <w:tcPr>
                  <w:tcW w:w="1517" w:type="dxa"/>
                </w:tcPr>
                <w:p w14:paraId="5DCA20F2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：双专科</w:t>
                  </w:r>
                </w:p>
              </w:tc>
              <w:tc>
                <w:tcPr>
                  <w:tcW w:w="1517" w:type="dxa"/>
                </w:tcPr>
                <w:p w14:paraId="3683350A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预科</w:t>
                  </w:r>
                </w:p>
              </w:tc>
            </w:tr>
          </w:tbl>
          <w:p w14:paraId="5194AD87" w14:textId="77777777" w:rsidR="00723B03" w:rsidRDefault="00723B03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4D834250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班级流水号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29" w:type="dxa"/>
            <w:gridSpan w:val="2"/>
            <w:vAlign w:val="center"/>
          </w:tcPr>
          <w:p w14:paraId="34B09091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学</w:t>
            </w:r>
            <w:r>
              <w:rPr>
                <w:rFonts w:hAnsi="Times New Roman" w:cs="Times New Roman"/>
                <w:color w:val="000000" w:themeColor="text1"/>
                <w:sz w:val="18"/>
                <w:szCs w:val="18"/>
              </w:rPr>
              <w:t>号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流水号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(2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6F8DC29F" w14:textId="77777777">
        <w:trPr>
          <w:trHeight w:val="122"/>
          <w:jc w:val="center"/>
        </w:trPr>
        <w:tc>
          <w:tcPr>
            <w:tcW w:w="1068" w:type="dxa"/>
            <w:vMerge/>
            <w:vAlign w:val="center"/>
          </w:tcPr>
          <w:p w14:paraId="30A2703E" w14:textId="77777777" w:rsidR="00723B03" w:rsidRDefault="00723B0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173FCF02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vMerge/>
            <w:vAlign w:val="center"/>
          </w:tcPr>
          <w:p w14:paraId="4C9D42EC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3ABEEA12" w14:textId="77777777" w:rsidR="00723B03" w:rsidRDefault="00723B03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834" w:type="dxa"/>
            <w:vAlign w:val="center"/>
          </w:tcPr>
          <w:p w14:paraId="0172CBB0" w14:textId="77777777" w:rsidR="00723B03" w:rsidRDefault="001B0E8B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：第二学位</w:t>
            </w:r>
          </w:p>
        </w:tc>
        <w:tc>
          <w:tcPr>
            <w:tcW w:w="4945" w:type="dxa"/>
            <w:gridSpan w:val="4"/>
            <w:vAlign w:val="center"/>
          </w:tcPr>
          <w:p w14:paraId="21C0B022" w14:textId="77777777" w:rsidR="00723B03" w:rsidRDefault="001B0E8B">
            <w:pPr>
              <w:jc w:val="center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流水号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(4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3F4D9B06" w14:textId="77777777">
        <w:trPr>
          <w:trHeight w:val="212"/>
          <w:jc w:val="center"/>
        </w:trPr>
        <w:tc>
          <w:tcPr>
            <w:tcW w:w="1068" w:type="dxa"/>
            <w:vAlign w:val="center"/>
          </w:tcPr>
          <w:p w14:paraId="327790CF" w14:textId="77777777" w:rsidR="00723B03" w:rsidRDefault="001B0E8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研究</w:t>
            </w:r>
            <w:r>
              <w:rPr>
                <w:b/>
                <w:color w:val="000000" w:themeColor="text1"/>
              </w:rPr>
              <w:t>生处</w:t>
            </w:r>
          </w:p>
        </w:tc>
        <w:tc>
          <w:tcPr>
            <w:tcW w:w="1206" w:type="dxa"/>
            <w:gridSpan w:val="2"/>
            <w:vMerge/>
            <w:vAlign w:val="center"/>
          </w:tcPr>
          <w:p w14:paraId="1B53C0C1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vAlign w:val="center"/>
          </w:tcPr>
          <w:p w14:paraId="1CCFF504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标识：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48" w:type="dxa"/>
            <w:gridSpan w:val="2"/>
            <w:vMerge/>
            <w:vAlign w:val="center"/>
          </w:tcPr>
          <w:p w14:paraId="7E4FDECD" w14:textId="77777777" w:rsidR="00723B03" w:rsidRDefault="00723B03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834" w:type="dxa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1517"/>
            </w:tblGrid>
            <w:tr w:rsidR="00723B03" w14:paraId="02709C22" w14:textId="77777777">
              <w:tc>
                <w:tcPr>
                  <w:tcW w:w="1517" w:type="dxa"/>
                </w:tcPr>
                <w:p w14:paraId="324929FD" w14:textId="77777777" w:rsidR="00723B03" w:rsidRDefault="001B0E8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：全日制博士</w:t>
                  </w:r>
                </w:p>
              </w:tc>
              <w:tc>
                <w:tcPr>
                  <w:tcW w:w="1517" w:type="dxa"/>
                </w:tcPr>
                <w:p w14:paraId="57FD698A" w14:textId="77777777" w:rsidR="00723B03" w:rsidRDefault="001B0E8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：非全日制博士</w:t>
                  </w:r>
                </w:p>
              </w:tc>
            </w:tr>
            <w:tr w:rsidR="00723B03" w14:paraId="0E56EE83" w14:textId="77777777">
              <w:tc>
                <w:tcPr>
                  <w:tcW w:w="1517" w:type="dxa"/>
                </w:tcPr>
                <w:p w14:paraId="20B7B4EF" w14:textId="77777777" w:rsidR="00723B03" w:rsidRDefault="001B0E8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：全日制硕士</w:t>
                  </w:r>
                </w:p>
              </w:tc>
              <w:tc>
                <w:tcPr>
                  <w:tcW w:w="1517" w:type="dxa"/>
                </w:tcPr>
                <w:p w14:paraId="1A5ABF4A" w14:textId="77777777" w:rsidR="00723B03" w:rsidRDefault="001B0E8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：非全日制硕士</w:t>
                  </w:r>
                </w:p>
              </w:tc>
            </w:tr>
          </w:tbl>
          <w:p w14:paraId="20DBCB50" w14:textId="77777777" w:rsidR="00723B03" w:rsidRDefault="00723B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E68A5C3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专业</w:t>
            </w:r>
            <w:r>
              <w:rPr>
                <w:rFonts w:hint="eastAsia"/>
                <w:color w:val="000000" w:themeColor="text1"/>
              </w:rPr>
              <w:t>(2</w:t>
            </w:r>
            <w:r>
              <w:rPr>
                <w:rFonts w:hint="eastAsia"/>
                <w:color w:val="000000" w:themeColor="text1"/>
              </w:rPr>
              <w:t>位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531" w:type="dxa"/>
            <w:gridSpan w:val="2"/>
            <w:vAlign w:val="center"/>
          </w:tcPr>
          <w:p w14:paraId="7A0487E9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流水号</w:t>
            </w:r>
            <w:r>
              <w:rPr>
                <w:rFonts w:hint="eastAsia"/>
                <w:color w:val="000000" w:themeColor="text1"/>
              </w:rPr>
              <w:t>(2</w:t>
            </w:r>
            <w:r>
              <w:rPr>
                <w:rFonts w:hint="eastAsia"/>
                <w:color w:val="000000" w:themeColor="text1"/>
              </w:rPr>
              <w:t>位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（学生数超过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人，专业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号采用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反向设计，如某一专业采用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99**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98**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97**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23B03" w14:paraId="072E5941" w14:textId="77777777">
        <w:trPr>
          <w:trHeight w:val="292"/>
          <w:jc w:val="center"/>
        </w:trPr>
        <w:tc>
          <w:tcPr>
            <w:tcW w:w="1068" w:type="dxa"/>
            <w:vMerge w:val="restart"/>
            <w:vAlign w:val="center"/>
          </w:tcPr>
          <w:p w14:paraId="1C58EF82" w14:textId="77777777" w:rsidR="00723B03" w:rsidRDefault="001B0E8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国交</w:t>
            </w:r>
            <w:r>
              <w:rPr>
                <w:b/>
                <w:color w:val="000000" w:themeColor="text1"/>
              </w:rPr>
              <w:t>处</w:t>
            </w:r>
          </w:p>
        </w:tc>
        <w:tc>
          <w:tcPr>
            <w:tcW w:w="1206" w:type="dxa"/>
            <w:gridSpan w:val="2"/>
            <w:vMerge/>
            <w:vAlign w:val="center"/>
          </w:tcPr>
          <w:p w14:paraId="0F2851CA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1CAC60D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标识：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248" w:type="dxa"/>
            <w:gridSpan w:val="2"/>
            <w:vMerge/>
            <w:vAlign w:val="center"/>
          </w:tcPr>
          <w:p w14:paraId="7ADC5DFE" w14:textId="77777777" w:rsidR="00723B03" w:rsidRDefault="00723B03">
            <w:pPr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834" w:type="dxa"/>
            <w:vAlign w:val="center"/>
          </w:tcPr>
          <w:p w14:paraId="3FCC1639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：学历生</w:t>
            </w:r>
          </w:p>
        </w:tc>
        <w:tc>
          <w:tcPr>
            <w:tcW w:w="2414" w:type="dxa"/>
            <w:gridSpan w:val="2"/>
            <w:vAlign w:val="center"/>
          </w:tcPr>
          <w:p w14:paraId="299070C6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color w:val="000000" w:themeColor="text1"/>
                <w:sz w:val="18"/>
                <w:szCs w:val="18"/>
              </w:rPr>
              <w:t>国际贸易</w:t>
            </w:r>
          </w:p>
          <w:p w14:paraId="50EFE08A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color w:val="000000" w:themeColor="text1"/>
                <w:sz w:val="18"/>
                <w:szCs w:val="18"/>
              </w:rPr>
              <w:t>软件工程</w:t>
            </w:r>
          </w:p>
          <w:p w14:paraId="7F86381E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color w:val="000000" w:themeColor="text1"/>
                <w:sz w:val="18"/>
                <w:szCs w:val="18"/>
              </w:rPr>
              <w:t>汉语国际教育</w:t>
            </w:r>
          </w:p>
        </w:tc>
        <w:tc>
          <w:tcPr>
            <w:tcW w:w="2531" w:type="dxa"/>
            <w:gridSpan w:val="2"/>
            <w:vAlign w:val="center"/>
          </w:tcPr>
          <w:p w14:paraId="33BF4FC9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流水号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155E86D3" w14:textId="77777777">
        <w:trPr>
          <w:trHeight w:val="2503"/>
          <w:jc w:val="center"/>
        </w:trPr>
        <w:tc>
          <w:tcPr>
            <w:tcW w:w="1068" w:type="dxa"/>
            <w:vMerge/>
            <w:vAlign w:val="center"/>
          </w:tcPr>
          <w:p w14:paraId="2DD6A537" w14:textId="77777777" w:rsidR="00723B03" w:rsidRDefault="00723B0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5349E473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vMerge/>
            <w:vAlign w:val="center"/>
          </w:tcPr>
          <w:p w14:paraId="48CC8E90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6DD5196A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4" w:type="dxa"/>
            <w:vAlign w:val="center"/>
          </w:tcPr>
          <w:p w14:paraId="39232001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：语言生</w:t>
            </w:r>
          </w:p>
        </w:tc>
        <w:tc>
          <w:tcPr>
            <w:tcW w:w="1800" w:type="dxa"/>
            <w:vAlign w:val="center"/>
          </w:tcPr>
          <w:p w14:paraId="763855A8" w14:textId="77777777" w:rsidR="00723B03" w:rsidRDefault="001B0E8B">
            <w:pPr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：秋学期入学</w:t>
            </w:r>
          </w:p>
          <w:p w14:paraId="69C6EFB5" w14:textId="77777777" w:rsidR="00723B03" w:rsidRDefault="001B0E8B">
            <w:pPr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Ansi="Times New Roman" w:cs="Times New Roman"/>
                <w:color w:val="000000" w:themeColor="text1"/>
                <w:sz w:val="18"/>
                <w:szCs w:val="18"/>
              </w:rPr>
              <w:t>春学期入学</w:t>
            </w:r>
          </w:p>
        </w:tc>
        <w:tc>
          <w:tcPr>
            <w:tcW w:w="3145" w:type="dxa"/>
            <w:gridSpan w:val="3"/>
            <w:vAlign w:val="center"/>
          </w:tcPr>
          <w:p w14:paraId="1CF241F4" w14:textId="77777777" w:rsidR="00723B03" w:rsidRDefault="001B0E8B">
            <w:pPr>
              <w:jc w:val="center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学</w:t>
            </w:r>
            <w:r>
              <w:rPr>
                <w:rFonts w:hAnsi="Times New Roman" w:cs="Times New Roman"/>
                <w:color w:val="000000" w:themeColor="text1"/>
                <w:sz w:val="18"/>
                <w:szCs w:val="18"/>
              </w:rPr>
              <w:t>号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流水号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20991E0F" w14:textId="77777777">
        <w:trPr>
          <w:trHeight w:val="470"/>
          <w:jc w:val="center"/>
        </w:trPr>
        <w:tc>
          <w:tcPr>
            <w:tcW w:w="1068" w:type="dxa"/>
            <w:vMerge w:val="restart"/>
            <w:vAlign w:val="center"/>
          </w:tcPr>
          <w:p w14:paraId="16A026EF" w14:textId="77777777" w:rsidR="00723B03" w:rsidRDefault="001B0E8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成</w:t>
            </w:r>
            <w:r>
              <w:rPr>
                <w:b/>
                <w:color w:val="000000" w:themeColor="text1"/>
              </w:rPr>
              <w:t>教处</w:t>
            </w:r>
          </w:p>
        </w:tc>
        <w:tc>
          <w:tcPr>
            <w:tcW w:w="1206" w:type="dxa"/>
            <w:gridSpan w:val="2"/>
            <w:vMerge/>
            <w:vAlign w:val="center"/>
          </w:tcPr>
          <w:p w14:paraId="3547C1FE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vAlign w:val="center"/>
          </w:tcPr>
          <w:p w14:paraId="528605AE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</w:t>
            </w:r>
            <w:r>
              <w:rPr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5</w:t>
            </w:r>
          </w:p>
          <w:p w14:paraId="7F26867B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成人高考</w:t>
            </w:r>
          </w:p>
        </w:tc>
        <w:tc>
          <w:tcPr>
            <w:tcW w:w="2248" w:type="dxa"/>
            <w:gridSpan w:val="2"/>
            <w:vAlign w:val="center"/>
          </w:tcPr>
          <w:p w14:paraId="3268A850" w14:textId="77777777" w:rsidR="00723B03" w:rsidRDefault="001B0E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基于目前</w:t>
            </w:r>
            <w:proofErr w:type="gramStart"/>
            <w:r>
              <w:rPr>
                <w:rFonts w:hint="eastAsia"/>
                <w:color w:val="000000" w:themeColor="text1"/>
              </w:rPr>
              <w:t>使用弘成平台</w:t>
            </w:r>
            <w:proofErr w:type="gramEnd"/>
            <w:r>
              <w:rPr>
                <w:rFonts w:hint="eastAsia"/>
                <w:color w:val="000000" w:themeColor="text1"/>
              </w:rPr>
              <w:t>的现状，二级学院代码由成教处自编。</w:t>
            </w:r>
          </w:p>
          <w:p w14:paraId="07EF1654" w14:textId="77777777" w:rsidR="00723B03" w:rsidRDefault="001B0E8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2.</w:t>
            </w:r>
            <w:r>
              <w:rPr>
                <w:rFonts w:hint="eastAsia"/>
                <w:b/>
                <w:color w:val="000000" w:themeColor="text1"/>
              </w:rPr>
              <w:t>未来使用新系统时，</w:t>
            </w:r>
            <w:r>
              <w:rPr>
                <w:rFonts w:hint="eastAsia"/>
                <w:b/>
                <w:color w:val="000000" w:themeColor="text1"/>
              </w:rPr>
              <w:lastRenderedPageBreak/>
              <w:t>必须使用校标二级学院编码（取二级学院组织机构编码后二位）。</w:t>
            </w:r>
          </w:p>
        </w:tc>
        <w:tc>
          <w:tcPr>
            <w:tcW w:w="5634" w:type="dxa"/>
            <w:gridSpan w:val="2"/>
            <w:vAlign w:val="center"/>
          </w:tcPr>
          <w:p w14:paraId="423EBDD6" w14:textId="77777777" w:rsidR="00723B03" w:rsidRDefault="001B0E8B">
            <w:pPr>
              <w:widowControl/>
              <w:ind w:firstLineChars="687" w:firstLine="1241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lastRenderedPageBreak/>
              <w:t>站点代码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：</w:t>
            </w:r>
          </w:p>
          <w:tbl>
            <w:tblPr>
              <w:tblStyle w:val="a8"/>
              <w:tblW w:w="2708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354"/>
              <w:gridCol w:w="1354"/>
            </w:tblGrid>
            <w:tr w:rsidR="00723B03" w14:paraId="7FE7AD82" w14:textId="77777777">
              <w:trPr>
                <w:jc w:val="center"/>
              </w:trPr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4DAC608E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校本部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269D9AAC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01</w:t>
                  </w:r>
                </w:p>
              </w:tc>
            </w:tr>
            <w:tr w:rsidR="00723B03" w14:paraId="3BD145C2" w14:textId="77777777">
              <w:trPr>
                <w:jc w:val="center"/>
              </w:trPr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4630767B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盐城幼专</w:t>
                  </w:r>
                  <w:proofErr w:type="gramEnd"/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335CC662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23</w:t>
                  </w:r>
                </w:p>
              </w:tc>
            </w:tr>
            <w:tr w:rsidR="00723B03" w14:paraId="6A799F44" w14:textId="77777777">
              <w:trPr>
                <w:jc w:val="center"/>
              </w:trPr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4783EF75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九州学院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67593EA1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26</w:t>
                  </w:r>
                </w:p>
              </w:tc>
            </w:tr>
            <w:tr w:rsidR="00723B03" w14:paraId="7FAF9177" w14:textId="77777777">
              <w:trPr>
                <w:jc w:val="center"/>
              </w:trPr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5D060201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t>响水中专</w:t>
                  </w:r>
                </w:p>
              </w:tc>
              <w:tc>
                <w:tcPr>
                  <w:tcW w:w="1354" w:type="dxa"/>
                  <w:shd w:val="clear" w:color="auto" w:fill="FFFFFF" w:themeFill="background1"/>
                  <w:vAlign w:val="center"/>
                </w:tcPr>
                <w:p w14:paraId="3137A291" w14:textId="77777777" w:rsidR="00723B03" w:rsidRDefault="001B0E8B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63</w:t>
                  </w:r>
                </w:p>
              </w:tc>
            </w:tr>
          </w:tbl>
          <w:p w14:paraId="457977E4" w14:textId="77777777" w:rsidR="00723B03" w:rsidRDefault="00723B0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14:paraId="37D995BB" w14:textId="77777777" w:rsidR="00723B03" w:rsidRDefault="001B0E8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流水号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48C6FDEA" w14:textId="77777777">
        <w:trPr>
          <w:trHeight w:val="6227"/>
          <w:jc w:val="center"/>
        </w:trPr>
        <w:tc>
          <w:tcPr>
            <w:tcW w:w="1068" w:type="dxa"/>
            <w:vMerge/>
            <w:vAlign w:val="center"/>
          </w:tcPr>
          <w:p w14:paraId="28F066CF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31456290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vAlign w:val="center"/>
          </w:tcPr>
          <w:p w14:paraId="7274FCAD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</w:t>
            </w:r>
            <w:r>
              <w:rPr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6</w:t>
            </w:r>
          </w:p>
          <w:p w14:paraId="6B81891A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自考、二学历</w:t>
            </w:r>
          </w:p>
        </w:tc>
        <w:tc>
          <w:tcPr>
            <w:tcW w:w="2248" w:type="dxa"/>
            <w:gridSpan w:val="2"/>
            <w:vAlign w:val="center"/>
          </w:tcPr>
          <w:p w14:paraId="5469EED4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二级学院代码（取二级学院组织机构编码后二位）</w:t>
            </w:r>
          </w:p>
        </w:tc>
        <w:tc>
          <w:tcPr>
            <w:tcW w:w="5634" w:type="dxa"/>
            <w:gridSpan w:val="2"/>
            <w:vAlign w:val="center"/>
          </w:tcPr>
          <w:p w14:paraId="1955D3BB" w14:textId="77777777" w:rsidR="00723B03" w:rsidRDefault="001B0E8B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开班学院代码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：</w:t>
            </w:r>
          </w:p>
          <w:tbl>
            <w:tblPr>
              <w:tblStyle w:val="a8"/>
              <w:tblW w:w="4411" w:type="dxa"/>
              <w:jc w:val="center"/>
              <w:tblLook w:val="04A0" w:firstRow="1" w:lastRow="0" w:firstColumn="1" w:lastColumn="0" w:noHBand="0" w:noVBand="1"/>
            </w:tblPr>
            <w:tblGrid>
              <w:gridCol w:w="1541"/>
              <w:gridCol w:w="804"/>
              <w:gridCol w:w="1664"/>
              <w:gridCol w:w="402"/>
            </w:tblGrid>
            <w:tr w:rsidR="00723B03" w14:paraId="0B17C678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637EC2D4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自考助学</w:t>
                  </w:r>
                </w:p>
              </w:tc>
              <w:tc>
                <w:tcPr>
                  <w:tcW w:w="804" w:type="dxa"/>
                  <w:vAlign w:val="center"/>
                </w:tcPr>
                <w:p w14:paraId="39632363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4" w:type="dxa"/>
                  <w:vAlign w:val="center"/>
                </w:tcPr>
                <w:p w14:paraId="79933BC0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盐城交通技师学院</w:t>
                  </w:r>
                </w:p>
              </w:tc>
              <w:tc>
                <w:tcPr>
                  <w:tcW w:w="402" w:type="dxa"/>
                  <w:vAlign w:val="center"/>
                </w:tcPr>
                <w:p w14:paraId="34B7E00C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  <w:tr w:rsidR="00723B03" w14:paraId="2E683507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75BADDCC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盐幼专</w:t>
                  </w:r>
                  <w:proofErr w:type="gramEnd"/>
                </w:p>
              </w:tc>
              <w:tc>
                <w:tcPr>
                  <w:tcW w:w="804" w:type="dxa"/>
                  <w:vAlign w:val="center"/>
                </w:tcPr>
                <w:p w14:paraId="7F608E0D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4" w:type="dxa"/>
                  <w:vAlign w:val="center"/>
                </w:tcPr>
                <w:p w14:paraId="78422475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江都中专</w:t>
                  </w:r>
                </w:p>
              </w:tc>
              <w:tc>
                <w:tcPr>
                  <w:tcW w:w="402" w:type="dxa"/>
                  <w:vAlign w:val="center"/>
                </w:tcPr>
                <w:p w14:paraId="40554C58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</w:tr>
            <w:tr w:rsidR="00723B03" w14:paraId="5FD64F82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4EE8ABFF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商学院二学历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1207BEAC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4" w:type="dxa"/>
                  <w:vAlign w:val="center"/>
                </w:tcPr>
                <w:p w14:paraId="11929155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培训</w:t>
                  </w:r>
                </w:p>
              </w:tc>
              <w:tc>
                <w:tcPr>
                  <w:tcW w:w="402" w:type="dxa"/>
                  <w:vAlign w:val="center"/>
                </w:tcPr>
                <w:p w14:paraId="02B66539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</w:tr>
            <w:tr w:rsidR="00723B03" w14:paraId="46A9A39F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2F55E899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法政学院二学历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483C0979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4" w:type="dxa"/>
                  <w:vAlign w:val="center"/>
                </w:tcPr>
                <w:p w14:paraId="1201A67F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南通职业大学（助学）</w:t>
                  </w:r>
                </w:p>
              </w:tc>
              <w:tc>
                <w:tcPr>
                  <w:tcW w:w="402" w:type="dxa"/>
                  <w:vAlign w:val="center"/>
                </w:tcPr>
                <w:p w14:paraId="1BEF15A5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</w:tr>
            <w:tr w:rsidR="00723B03" w14:paraId="6493F7AA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24D4A110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外国语学院二学历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0F299EDF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664" w:type="dxa"/>
                  <w:vAlign w:val="center"/>
                </w:tcPr>
                <w:p w14:paraId="17CA9D9F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南京技师</w:t>
                  </w:r>
                </w:p>
              </w:tc>
              <w:tc>
                <w:tcPr>
                  <w:tcW w:w="402" w:type="dxa"/>
                  <w:vAlign w:val="center"/>
                </w:tcPr>
                <w:p w14:paraId="0CDCFE72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  <w:tr w:rsidR="00723B03" w14:paraId="63C24263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72FD184D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信息学院二学历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1FF85BAB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64" w:type="dxa"/>
                  <w:vAlign w:val="center"/>
                </w:tcPr>
                <w:p w14:paraId="140943E8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南通职业大学（专接本）</w:t>
                  </w:r>
                </w:p>
              </w:tc>
              <w:tc>
                <w:tcPr>
                  <w:tcW w:w="402" w:type="dxa"/>
                  <w:vAlign w:val="center"/>
                </w:tcPr>
                <w:p w14:paraId="3951A8E7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  <w:tr w:rsidR="00723B03" w14:paraId="6BEB7F4F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56B06DE7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新能源二学历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6D4292E7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664" w:type="dxa"/>
                  <w:vAlign w:val="center"/>
                </w:tcPr>
                <w:p w14:paraId="6F8864D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南京商业学校</w:t>
                  </w:r>
                </w:p>
              </w:tc>
              <w:tc>
                <w:tcPr>
                  <w:tcW w:w="402" w:type="dxa"/>
                  <w:vAlign w:val="center"/>
                </w:tcPr>
                <w:p w14:paraId="4BA06FC0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  <w:tr w:rsidR="00723B03" w14:paraId="40C256D0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722163B6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数科院二学历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39601639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664" w:type="dxa"/>
                  <w:vAlign w:val="center"/>
                </w:tcPr>
                <w:p w14:paraId="189C9590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苏州工业园区职业技术学院</w:t>
                  </w:r>
                </w:p>
              </w:tc>
              <w:tc>
                <w:tcPr>
                  <w:tcW w:w="402" w:type="dxa"/>
                  <w:vAlign w:val="center"/>
                </w:tcPr>
                <w:p w14:paraId="6D186285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</w:tr>
            <w:tr w:rsidR="00723B03" w14:paraId="4477CAFB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5B14AC48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文学院二学历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648E4129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64" w:type="dxa"/>
                  <w:vAlign w:val="center"/>
                </w:tcPr>
                <w:p w14:paraId="5B1DC3D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常州工业职业技术学院</w:t>
                  </w:r>
                </w:p>
              </w:tc>
              <w:tc>
                <w:tcPr>
                  <w:tcW w:w="402" w:type="dxa"/>
                  <w:vAlign w:val="center"/>
                </w:tcPr>
                <w:p w14:paraId="0BEC21E9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</w:tr>
            <w:tr w:rsidR="00723B03" w14:paraId="21FA68A1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3CB9D8B8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公共管理二学历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2DB8FE6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4" w:type="dxa"/>
                  <w:vAlign w:val="center"/>
                </w:tcPr>
                <w:p w14:paraId="7BC4D274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扬州职业大学</w:t>
                  </w:r>
                </w:p>
              </w:tc>
              <w:tc>
                <w:tcPr>
                  <w:tcW w:w="402" w:type="dxa"/>
                  <w:vAlign w:val="center"/>
                </w:tcPr>
                <w:p w14:paraId="7FCCE18B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</w:tr>
            <w:tr w:rsidR="00723B03" w14:paraId="11222DE2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513C5A1F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教科院二学历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249FDDB3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4" w:type="dxa"/>
                  <w:vAlign w:val="center"/>
                </w:tcPr>
                <w:p w14:paraId="22909F4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昆山登</w:t>
                  </w: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云科技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职业学院</w:t>
                  </w:r>
                </w:p>
              </w:tc>
              <w:tc>
                <w:tcPr>
                  <w:tcW w:w="402" w:type="dxa"/>
                  <w:vAlign w:val="center"/>
                </w:tcPr>
                <w:p w14:paraId="6122904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  <w:tr w:rsidR="00723B03" w14:paraId="2DB786AA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1DBBADAC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城市与规划二学历</w:t>
                  </w:r>
                </w:p>
              </w:tc>
              <w:tc>
                <w:tcPr>
                  <w:tcW w:w="804" w:type="dxa"/>
                  <w:vAlign w:val="center"/>
                </w:tcPr>
                <w:p w14:paraId="2CD85684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664" w:type="dxa"/>
                  <w:vAlign w:val="center"/>
                </w:tcPr>
                <w:p w14:paraId="49A34ACC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泰州职业技术学院</w:t>
                  </w:r>
                </w:p>
              </w:tc>
              <w:tc>
                <w:tcPr>
                  <w:tcW w:w="402" w:type="dxa"/>
                  <w:vAlign w:val="center"/>
                </w:tcPr>
                <w:p w14:paraId="38FF44CF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</w:tr>
            <w:tr w:rsidR="00723B03" w14:paraId="6ABC07E6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632E7F7A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苏州幼师自考助学</w:t>
                  </w:r>
                </w:p>
              </w:tc>
              <w:tc>
                <w:tcPr>
                  <w:tcW w:w="804" w:type="dxa"/>
                  <w:vAlign w:val="center"/>
                </w:tcPr>
                <w:p w14:paraId="7A0C603B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64" w:type="dxa"/>
                  <w:vAlign w:val="center"/>
                </w:tcPr>
                <w:p w14:paraId="079D7F9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南京视觉艺术职业学院</w:t>
                  </w:r>
                </w:p>
              </w:tc>
              <w:tc>
                <w:tcPr>
                  <w:tcW w:w="402" w:type="dxa"/>
                  <w:vAlign w:val="center"/>
                </w:tcPr>
                <w:p w14:paraId="050FEE5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  <w:tr w:rsidR="00723B03" w14:paraId="332E5775" w14:textId="77777777">
              <w:trPr>
                <w:jc w:val="center"/>
              </w:trPr>
              <w:tc>
                <w:tcPr>
                  <w:tcW w:w="1541" w:type="dxa"/>
                  <w:vAlign w:val="center"/>
                </w:tcPr>
                <w:p w14:paraId="558EBB6A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盐城工业职业技术学院</w:t>
                  </w:r>
                </w:p>
              </w:tc>
              <w:tc>
                <w:tcPr>
                  <w:tcW w:w="804" w:type="dxa"/>
                  <w:vAlign w:val="center"/>
                </w:tcPr>
                <w:p w14:paraId="104F9548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64" w:type="dxa"/>
                  <w:vAlign w:val="center"/>
                </w:tcPr>
                <w:p w14:paraId="24BB1056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金山职业技术学院</w:t>
                  </w:r>
                </w:p>
              </w:tc>
              <w:tc>
                <w:tcPr>
                  <w:tcW w:w="402" w:type="dxa"/>
                  <w:vAlign w:val="center"/>
                </w:tcPr>
                <w:p w14:paraId="5EAA46A1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33</w:t>
                  </w:r>
                </w:p>
              </w:tc>
            </w:tr>
          </w:tbl>
          <w:p w14:paraId="378D29A3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52B97DAD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</w:tr>
      <w:tr w:rsidR="00723B03" w14:paraId="1102E1F0" w14:textId="77777777">
        <w:trPr>
          <w:trHeight w:val="6085"/>
          <w:jc w:val="center"/>
        </w:trPr>
        <w:tc>
          <w:tcPr>
            <w:tcW w:w="1068" w:type="dxa"/>
            <w:vMerge/>
            <w:vAlign w:val="center"/>
          </w:tcPr>
          <w:p w14:paraId="6220B65E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523F421C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vAlign w:val="center"/>
          </w:tcPr>
          <w:p w14:paraId="1E4DEE8D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</w:t>
            </w:r>
            <w:r>
              <w:rPr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7</w:t>
            </w:r>
          </w:p>
          <w:p w14:paraId="4E96E77D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</w:t>
            </w:r>
            <w:r>
              <w:rPr>
                <w:color w:val="000000" w:themeColor="text1"/>
              </w:rPr>
              <w:t>学历教育</w:t>
            </w:r>
          </w:p>
        </w:tc>
        <w:tc>
          <w:tcPr>
            <w:tcW w:w="2248" w:type="dxa"/>
            <w:gridSpan w:val="2"/>
            <w:vAlign w:val="center"/>
          </w:tcPr>
          <w:p w14:paraId="31965C36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二级学院代码（取二级学院组织机构编码后二位）</w:t>
            </w:r>
          </w:p>
        </w:tc>
        <w:tc>
          <w:tcPr>
            <w:tcW w:w="5634" w:type="dxa"/>
            <w:gridSpan w:val="2"/>
            <w:vAlign w:val="center"/>
          </w:tcPr>
          <w:p w14:paraId="0877B2F9" w14:textId="77777777" w:rsidR="00723B03" w:rsidRDefault="001B0E8B">
            <w:pPr>
              <w:spacing w:line="24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培训类型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：</w:t>
            </w:r>
          </w:p>
          <w:tbl>
            <w:tblPr>
              <w:tblStyle w:val="a8"/>
              <w:tblW w:w="5408" w:type="dxa"/>
              <w:jc w:val="center"/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1352"/>
              <w:gridCol w:w="1352"/>
            </w:tblGrid>
            <w:tr w:rsidR="00723B03" w14:paraId="3EC45335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78F42081" w14:textId="77777777" w:rsidR="00723B03" w:rsidRDefault="001B0E8B">
                  <w:pPr>
                    <w:spacing w:line="240" w:lineRule="exac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国培</w:t>
                  </w:r>
                </w:p>
              </w:tc>
              <w:tc>
                <w:tcPr>
                  <w:tcW w:w="1352" w:type="dxa"/>
                  <w:vAlign w:val="center"/>
                </w:tcPr>
                <w:p w14:paraId="3F7AB11D" w14:textId="77777777" w:rsidR="00723B03" w:rsidRDefault="001B0E8B">
                  <w:pPr>
                    <w:spacing w:line="240" w:lineRule="exact"/>
                    <w:ind w:firstLineChars="200" w:firstLine="36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00-09</w:t>
                  </w:r>
                </w:p>
              </w:tc>
              <w:tc>
                <w:tcPr>
                  <w:tcW w:w="1352" w:type="dxa"/>
                  <w:vAlign w:val="center"/>
                </w:tcPr>
                <w:p w14:paraId="3D91CE84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外国语学院培训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711FF059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37</w:t>
                  </w:r>
                </w:p>
              </w:tc>
            </w:tr>
            <w:tr w:rsidR="00723B03" w14:paraId="4BF9D21B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16E59351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省培</w:t>
                  </w:r>
                </w:p>
              </w:tc>
              <w:tc>
                <w:tcPr>
                  <w:tcW w:w="1352" w:type="dxa"/>
                  <w:vAlign w:val="center"/>
                </w:tcPr>
                <w:p w14:paraId="5315652C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10-19</w:t>
                  </w:r>
                </w:p>
              </w:tc>
              <w:tc>
                <w:tcPr>
                  <w:tcW w:w="1352" w:type="dxa"/>
                  <w:vAlign w:val="center"/>
                </w:tcPr>
                <w:p w14:paraId="7415C2FC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教科院培训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6C772A8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  <w:tr w:rsidR="00723B03" w14:paraId="49AF31FE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3A8BEB60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省中小学教师校长培训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5144E998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2" w:type="dxa"/>
                  <w:vAlign w:val="center"/>
                </w:tcPr>
                <w:p w14:paraId="3AEB4544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化工学院培训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6132194E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</w:tr>
            <w:tr w:rsidR="00723B03" w14:paraId="1340FD84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21F1E06E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省本科院校教师培训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6D9CDAB5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52" w:type="dxa"/>
                  <w:vAlign w:val="center"/>
                </w:tcPr>
                <w:p w14:paraId="4015466C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城市学院培训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170A8A9F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</w:tr>
            <w:tr w:rsidR="00723B03" w14:paraId="47651316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3BFE668B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省高职教师培训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624FBC05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52" w:type="dxa"/>
                  <w:vAlign w:val="center"/>
                </w:tcPr>
                <w:p w14:paraId="52C2295D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商学院培训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464E5735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41</w:t>
                  </w:r>
                </w:p>
              </w:tc>
            </w:tr>
            <w:tr w:rsidR="00723B03" w14:paraId="681F8FCD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10D92EE0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省中职院校教师培训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6B919306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52" w:type="dxa"/>
                  <w:vAlign w:val="center"/>
                </w:tcPr>
                <w:p w14:paraId="13AC57E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马克思主义学院培训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0C560591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  <w:tr w:rsidR="00723B03" w14:paraId="1027F16A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255669BA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继续教育学院培训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31A643D6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20-29</w:t>
                  </w:r>
                </w:p>
              </w:tc>
              <w:tc>
                <w:tcPr>
                  <w:tcW w:w="1352" w:type="dxa"/>
                  <w:vAlign w:val="center"/>
                </w:tcPr>
                <w:p w14:paraId="426E3024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音乐学院培训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3815127E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43</w:t>
                  </w:r>
                </w:p>
              </w:tc>
            </w:tr>
            <w:tr w:rsidR="00723B03" w14:paraId="139E520C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7F404FAB" w14:textId="77777777" w:rsidR="00723B03" w:rsidRDefault="001B0E8B">
                  <w:pPr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文学院培训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42E9189D" w14:textId="77777777" w:rsidR="00723B03" w:rsidRDefault="001B0E8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352" w:type="dxa"/>
                  <w:vAlign w:val="center"/>
                </w:tcPr>
                <w:p w14:paraId="153D4FA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数统院培训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14:paraId="26D9104D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44</w:t>
                  </w:r>
                </w:p>
              </w:tc>
            </w:tr>
            <w:tr w:rsidR="00723B03" w14:paraId="3ED348FD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70E3C54A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历管学院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17ACE038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352" w:type="dxa"/>
                  <w:vAlign w:val="center"/>
                </w:tcPr>
                <w:p w14:paraId="40023C9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海生院培训</w:t>
                  </w:r>
                  <w:proofErr w:type="gramEnd"/>
                </w:p>
              </w:tc>
              <w:tc>
                <w:tcPr>
                  <w:tcW w:w="1352" w:type="dxa"/>
                  <w:vAlign w:val="center"/>
                </w:tcPr>
                <w:p w14:paraId="3D1EF1F3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</w:tr>
            <w:tr w:rsidR="00723B03" w14:paraId="3FC101E3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650FD840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美术学院培训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7A912124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352" w:type="dxa"/>
                  <w:vAlign w:val="center"/>
                </w:tcPr>
                <w:p w14:paraId="04EDAA90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体育学院培训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471B8314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46</w:t>
                  </w:r>
                </w:p>
              </w:tc>
            </w:tr>
            <w:tr w:rsidR="00723B03" w14:paraId="7AB96DF7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4C47D53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物电学院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45EC54C8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352" w:type="dxa"/>
                  <w:vAlign w:val="center"/>
                </w:tcPr>
                <w:p w14:paraId="46113AEE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湿地学院培训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3EF0718F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</w:tr>
            <w:tr w:rsidR="00723B03" w14:paraId="05DBA113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67951B76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药学院培训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1ED79038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352" w:type="dxa"/>
                  <w:vAlign w:val="center"/>
                </w:tcPr>
                <w:p w14:paraId="0094A4CE" w14:textId="77777777" w:rsidR="00723B03" w:rsidRDefault="00723B03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29D00864" w14:textId="77777777" w:rsidR="00723B03" w:rsidRDefault="00723B03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23B03" w14:paraId="6B7D965F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7D1C78C6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信工院培训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0312AA40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352" w:type="dxa"/>
                  <w:vAlign w:val="center"/>
                </w:tcPr>
                <w:p w14:paraId="25A05952" w14:textId="77777777" w:rsidR="00723B03" w:rsidRDefault="00723B03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710B89E4" w14:textId="77777777" w:rsidR="00723B03" w:rsidRDefault="00723B03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23B03" w14:paraId="30AA8E2B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398D5065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法政学院培训</w:t>
                  </w:r>
                </w:p>
              </w:tc>
              <w:tc>
                <w:tcPr>
                  <w:tcW w:w="1352" w:type="dxa"/>
                  <w:vAlign w:val="center"/>
                </w:tcPr>
                <w:p w14:paraId="76DBE51B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352" w:type="dxa"/>
                  <w:vAlign w:val="center"/>
                </w:tcPr>
                <w:p w14:paraId="01F75FBC" w14:textId="77777777" w:rsidR="00723B03" w:rsidRDefault="00723B03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5DE78B55" w14:textId="77777777" w:rsidR="00723B03" w:rsidRDefault="00723B03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6B55A1F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3CE16BC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</w:tr>
    </w:tbl>
    <w:p w14:paraId="3786D410" w14:textId="77777777" w:rsidR="00723B03" w:rsidRDefault="001B0E8B">
      <w:pPr>
        <w:widowControl/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  <w:sz w:val="30"/>
          <w:szCs w:val="30"/>
        </w:rPr>
        <w:lastRenderedPageBreak/>
        <w:t>四</w:t>
      </w:r>
      <w:r>
        <w:rPr>
          <w:color w:val="000000" w:themeColor="text1"/>
          <w:sz w:val="30"/>
          <w:szCs w:val="30"/>
        </w:rPr>
        <w:t>、</w:t>
      </w:r>
      <w:r>
        <w:rPr>
          <w:rFonts w:hint="eastAsia"/>
          <w:color w:val="000000" w:themeColor="text1"/>
          <w:sz w:val="30"/>
          <w:szCs w:val="30"/>
        </w:rPr>
        <w:t>班</w:t>
      </w:r>
      <w:r>
        <w:rPr>
          <w:color w:val="000000" w:themeColor="text1"/>
          <w:sz w:val="30"/>
          <w:szCs w:val="30"/>
        </w:rPr>
        <w:t>级</w:t>
      </w:r>
      <w:r>
        <w:rPr>
          <w:rFonts w:hint="eastAsia"/>
          <w:color w:val="000000" w:themeColor="text1"/>
          <w:sz w:val="30"/>
          <w:szCs w:val="30"/>
        </w:rPr>
        <w:t>编码（共</w:t>
      </w:r>
      <w:r>
        <w:rPr>
          <w:rFonts w:hint="eastAsia"/>
          <w:color w:val="000000" w:themeColor="text1"/>
          <w:sz w:val="30"/>
          <w:szCs w:val="30"/>
        </w:rPr>
        <w:t>10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1970B5BE" w14:textId="77777777" w:rsidR="00723B03" w:rsidRDefault="001B0E8B">
      <w:pPr>
        <w:widowControl/>
        <w:ind w:leftChars="270" w:left="567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说明</w:t>
      </w:r>
      <w:r>
        <w:rPr>
          <w:color w:val="000000" w:themeColor="text1"/>
          <w:szCs w:val="21"/>
        </w:rPr>
        <w:t>：教务处、研究生处、</w:t>
      </w:r>
      <w:r>
        <w:rPr>
          <w:rFonts w:hint="eastAsia"/>
          <w:color w:val="000000" w:themeColor="text1"/>
          <w:szCs w:val="21"/>
        </w:rPr>
        <w:t>国交</w:t>
      </w:r>
      <w:r>
        <w:rPr>
          <w:color w:val="000000" w:themeColor="text1"/>
          <w:szCs w:val="21"/>
        </w:rPr>
        <w:t>处、成教处</w:t>
      </w:r>
      <w:r>
        <w:rPr>
          <w:rFonts w:hint="eastAsia"/>
          <w:color w:val="000000" w:themeColor="text1"/>
          <w:szCs w:val="21"/>
        </w:rPr>
        <w:t>负责</w:t>
      </w:r>
      <w:r>
        <w:rPr>
          <w:color w:val="000000" w:themeColor="text1"/>
          <w:szCs w:val="21"/>
        </w:rPr>
        <w:t>各</w:t>
      </w:r>
      <w:r>
        <w:rPr>
          <w:rFonts w:hint="eastAsia"/>
          <w:color w:val="000000" w:themeColor="text1"/>
          <w:szCs w:val="21"/>
        </w:rPr>
        <w:t>类</w:t>
      </w:r>
      <w:r>
        <w:rPr>
          <w:color w:val="000000" w:themeColor="text1"/>
          <w:szCs w:val="21"/>
        </w:rPr>
        <w:t>班级的</w:t>
      </w:r>
      <w:r>
        <w:rPr>
          <w:rFonts w:hint="eastAsia"/>
          <w:color w:val="000000" w:themeColor="text1"/>
          <w:szCs w:val="21"/>
        </w:rPr>
        <w:t>编码。</w:t>
      </w:r>
    </w:p>
    <w:tbl>
      <w:tblPr>
        <w:tblStyle w:val="a8"/>
        <w:tblW w:w="15273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828"/>
        <w:gridCol w:w="612"/>
        <w:gridCol w:w="1417"/>
        <w:gridCol w:w="668"/>
        <w:gridCol w:w="1633"/>
        <w:gridCol w:w="1609"/>
        <w:gridCol w:w="3228"/>
        <w:gridCol w:w="1438"/>
        <w:gridCol w:w="912"/>
        <w:gridCol w:w="1309"/>
      </w:tblGrid>
      <w:tr w:rsidR="00723B03" w14:paraId="0DCAB2F5" w14:textId="77777777">
        <w:trPr>
          <w:jc w:val="center"/>
        </w:trPr>
        <w:tc>
          <w:tcPr>
            <w:tcW w:w="1619" w:type="dxa"/>
            <w:shd w:val="clear" w:color="auto" w:fill="auto"/>
          </w:tcPr>
          <w:p w14:paraId="1CDB32B0" w14:textId="77777777" w:rsidR="00723B03" w:rsidRDefault="00723B03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828" w:type="dxa"/>
            <w:vAlign w:val="center"/>
          </w:tcPr>
          <w:p w14:paraId="46D3B2AD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12" w:type="dxa"/>
            <w:vAlign w:val="center"/>
          </w:tcPr>
          <w:p w14:paraId="38275CCE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 w14:paraId="26B1403D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68" w:type="dxa"/>
            <w:vAlign w:val="center"/>
          </w:tcPr>
          <w:p w14:paraId="12ABE4AF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633" w:type="dxa"/>
            <w:vAlign w:val="center"/>
          </w:tcPr>
          <w:p w14:paraId="225400E0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609" w:type="dxa"/>
            <w:vAlign w:val="center"/>
          </w:tcPr>
          <w:p w14:paraId="1D9E107E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228" w:type="dxa"/>
            <w:vAlign w:val="center"/>
          </w:tcPr>
          <w:p w14:paraId="242F3651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438" w:type="dxa"/>
            <w:vAlign w:val="center"/>
          </w:tcPr>
          <w:p w14:paraId="670BB7DE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912" w:type="dxa"/>
            <w:vAlign w:val="center"/>
          </w:tcPr>
          <w:p w14:paraId="3B18A985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309" w:type="dxa"/>
            <w:vAlign w:val="center"/>
          </w:tcPr>
          <w:p w14:paraId="07B48440" w14:textId="77777777" w:rsidR="00723B03" w:rsidRDefault="001B0E8B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</w:rPr>
              <w:t>10</w:t>
            </w:r>
          </w:p>
        </w:tc>
      </w:tr>
      <w:tr w:rsidR="00723B03" w14:paraId="349B9941" w14:textId="77777777">
        <w:trPr>
          <w:trHeight w:val="2252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72B26013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教务处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39508D9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入</w:t>
            </w:r>
            <w:r>
              <w:rPr>
                <w:color w:val="000000" w:themeColor="text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份</w:t>
            </w:r>
          </w:p>
        </w:tc>
        <w:tc>
          <w:tcPr>
            <w:tcW w:w="1417" w:type="dxa"/>
            <w:vAlign w:val="center"/>
          </w:tcPr>
          <w:p w14:paraId="573AEEB4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标识：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14:paraId="7358691B" w14:textId="77777777" w:rsidR="00723B03" w:rsidRDefault="001B0E8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二级学院代码（取二级学院组织机构编码后二位）</w:t>
            </w:r>
          </w:p>
        </w:tc>
        <w:tc>
          <w:tcPr>
            <w:tcW w:w="8496" w:type="dxa"/>
            <w:gridSpan w:val="5"/>
            <w:vAlign w:val="center"/>
          </w:tcPr>
          <w:p w14:paraId="6BE74F73" w14:textId="77777777" w:rsidR="00723B03" w:rsidRDefault="001B0E8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班级流水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0DB48A8D" w14:textId="77777777">
        <w:trPr>
          <w:trHeight w:val="1049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622B7A1B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研究生处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6DD54374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582EC3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标识：</w:t>
            </w: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301" w:type="dxa"/>
            <w:gridSpan w:val="2"/>
            <w:vMerge/>
            <w:vAlign w:val="center"/>
          </w:tcPr>
          <w:p w14:paraId="476FC486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96DBC72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类型：</w:t>
            </w:r>
          </w:p>
          <w:p w14:paraId="07C470E1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全日制硕士</w:t>
            </w:r>
          </w:p>
          <w:p w14:paraId="3911F4D6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全日制博士</w:t>
            </w:r>
          </w:p>
          <w:p w14:paraId="25DEA960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非全日制硕士</w:t>
            </w:r>
          </w:p>
          <w:p w14:paraId="7EA7E4A8" w14:textId="77777777" w:rsidR="00723B03" w:rsidRDefault="001B0E8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非全日制博士</w:t>
            </w:r>
          </w:p>
        </w:tc>
        <w:tc>
          <w:tcPr>
            <w:tcW w:w="3228" w:type="dxa"/>
            <w:vAlign w:val="center"/>
          </w:tcPr>
          <w:p w14:paraId="33C72127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59" w:type="dxa"/>
            <w:gridSpan w:val="3"/>
            <w:vAlign w:val="center"/>
          </w:tcPr>
          <w:p w14:paraId="7D955E87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  <w:r>
              <w:rPr>
                <w:color w:val="000000" w:themeColor="text1"/>
                <w:sz w:val="18"/>
                <w:szCs w:val="18"/>
              </w:rPr>
              <w:t>级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流水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0B8CA6E3" w14:textId="77777777">
        <w:trPr>
          <w:trHeight w:val="859"/>
          <w:jc w:val="center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0DAE2A96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国交处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791F1DFC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24CB8EA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标识：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301" w:type="dxa"/>
            <w:gridSpan w:val="2"/>
            <w:vMerge/>
            <w:vAlign w:val="center"/>
          </w:tcPr>
          <w:p w14:paraId="370271CA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89404EC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1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：学历生</w:t>
            </w:r>
          </w:p>
        </w:tc>
        <w:tc>
          <w:tcPr>
            <w:tcW w:w="3228" w:type="dxa"/>
            <w:vAlign w:val="center"/>
          </w:tcPr>
          <w:p w14:paraId="3BDAC4BE" w14:textId="77777777" w:rsidR="00723B03" w:rsidRDefault="001B0E8B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专业</w:t>
            </w: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(2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位</w:t>
            </w: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)</w:t>
            </w:r>
          </w:p>
          <w:p w14:paraId="4168F192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01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：国际贸易</w:t>
            </w:r>
          </w:p>
          <w:p w14:paraId="24E73727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02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：软件工程</w:t>
            </w:r>
          </w:p>
          <w:p w14:paraId="337B3F77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 xml:space="preserve">    03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：汉语国际教育</w:t>
            </w:r>
          </w:p>
        </w:tc>
        <w:tc>
          <w:tcPr>
            <w:tcW w:w="3659" w:type="dxa"/>
            <w:gridSpan w:val="3"/>
            <w:vAlign w:val="center"/>
          </w:tcPr>
          <w:p w14:paraId="744FFAB8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班级流水</w:t>
            </w: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(2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位</w:t>
            </w: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)</w:t>
            </w:r>
          </w:p>
        </w:tc>
      </w:tr>
      <w:tr w:rsidR="00723B03" w14:paraId="47690C13" w14:textId="77777777">
        <w:trPr>
          <w:trHeight w:val="709"/>
          <w:jc w:val="center"/>
        </w:trPr>
        <w:tc>
          <w:tcPr>
            <w:tcW w:w="1619" w:type="dxa"/>
            <w:vMerge/>
            <w:shd w:val="clear" w:color="auto" w:fill="auto"/>
            <w:vAlign w:val="center"/>
          </w:tcPr>
          <w:p w14:paraId="2F072D7F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5EF54096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86A803C" w14:textId="77777777" w:rsidR="00723B03" w:rsidRDefault="00723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14:paraId="0B31B2E3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1099180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2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bidi="ar"/>
              </w:rPr>
              <w:t>：语言生</w:t>
            </w:r>
          </w:p>
        </w:tc>
        <w:tc>
          <w:tcPr>
            <w:tcW w:w="3228" w:type="dxa"/>
            <w:vAlign w:val="center"/>
          </w:tcPr>
          <w:p w14:paraId="65C60CD6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01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：秋学期入学</w:t>
            </w:r>
          </w:p>
          <w:p w14:paraId="47FDA561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02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：春学期入学</w:t>
            </w:r>
          </w:p>
        </w:tc>
        <w:tc>
          <w:tcPr>
            <w:tcW w:w="3659" w:type="dxa"/>
            <w:gridSpan w:val="3"/>
            <w:vAlign w:val="center"/>
          </w:tcPr>
          <w:p w14:paraId="0D6D5D28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班级流水</w:t>
            </w: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(2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位</w:t>
            </w: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bidi="ar"/>
              </w:rPr>
              <w:t>)</w:t>
            </w:r>
          </w:p>
        </w:tc>
      </w:tr>
      <w:tr w:rsidR="00723B03" w14:paraId="5242DB1E" w14:textId="77777777">
        <w:trPr>
          <w:trHeight w:val="671"/>
          <w:jc w:val="center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42F0946D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成教处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5721E700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239712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</w:t>
            </w:r>
            <w:r>
              <w:rPr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5</w:t>
            </w:r>
          </w:p>
          <w:p w14:paraId="212A8EB4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成人高考</w:t>
            </w:r>
          </w:p>
        </w:tc>
        <w:tc>
          <w:tcPr>
            <w:tcW w:w="2301" w:type="dxa"/>
            <w:gridSpan w:val="2"/>
            <w:vAlign w:val="center"/>
          </w:tcPr>
          <w:p w14:paraId="005607E2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使用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位专业代码，由成教处自主编制。</w:t>
            </w:r>
          </w:p>
        </w:tc>
        <w:tc>
          <w:tcPr>
            <w:tcW w:w="4837" w:type="dxa"/>
            <w:gridSpan w:val="2"/>
            <w:vAlign w:val="center"/>
          </w:tcPr>
          <w:p w14:paraId="1BFC09A6" w14:textId="77777777" w:rsidR="00723B03" w:rsidRDefault="001B0E8B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站点代码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</w:p>
          <w:tbl>
            <w:tblPr>
              <w:tblStyle w:val="a8"/>
              <w:tblW w:w="27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354"/>
            </w:tblGrid>
            <w:tr w:rsidR="00723B03" w14:paraId="189EF79D" w14:textId="77777777">
              <w:trPr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59146988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校本部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56F799E2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01</w:t>
                  </w:r>
                </w:p>
              </w:tc>
            </w:tr>
            <w:tr w:rsidR="00723B03" w14:paraId="159E0084" w14:textId="77777777">
              <w:trPr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330EF77E" w14:textId="77777777" w:rsidR="00723B03" w:rsidRDefault="001B0E8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盐城幼专</w:t>
                  </w:r>
                  <w:proofErr w:type="gramEnd"/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6FFB2B85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23</w:t>
                  </w:r>
                </w:p>
              </w:tc>
            </w:tr>
            <w:tr w:rsidR="00723B03" w14:paraId="6858E377" w14:textId="77777777">
              <w:trPr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0718F0E7" w14:textId="77777777" w:rsidR="00723B03" w:rsidRDefault="001B0E8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九州学院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2F07A92D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26</w:t>
                  </w:r>
                </w:p>
              </w:tc>
            </w:tr>
            <w:tr w:rsidR="00723B03" w14:paraId="260A7AB0" w14:textId="77777777">
              <w:trPr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08F7BA2D" w14:textId="77777777" w:rsidR="00723B03" w:rsidRDefault="001B0E8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响水中专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14:paraId="239B0CF7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63</w:t>
                  </w:r>
                </w:p>
              </w:tc>
            </w:tr>
          </w:tbl>
          <w:p w14:paraId="76F63F5F" w14:textId="77777777" w:rsidR="00723B03" w:rsidRDefault="001B0E8B">
            <w:pPr>
              <w:widowControl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38" w:type="dxa"/>
            <w:vAlign w:val="center"/>
          </w:tcPr>
          <w:p w14:paraId="57E5F223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层次标识：</w:t>
            </w:r>
          </w:p>
          <w:p w14:paraId="01760C3A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专升本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1</w:t>
            </w:r>
          </w:p>
          <w:p w14:paraId="38D59730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高起本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2</w:t>
            </w:r>
          </w:p>
        </w:tc>
        <w:tc>
          <w:tcPr>
            <w:tcW w:w="912" w:type="dxa"/>
            <w:vAlign w:val="center"/>
          </w:tcPr>
          <w:p w14:paraId="23C6D6E4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学习形式标识：</w:t>
            </w:r>
          </w:p>
          <w:p w14:paraId="6CE03AD9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函授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2</w:t>
            </w:r>
          </w:p>
          <w:p w14:paraId="0EC0BE54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业余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4</w:t>
            </w:r>
          </w:p>
        </w:tc>
        <w:tc>
          <w:tcPr>
            <w:tcW w:w="1309" w:type="dxa"/>
            <w:vAlign w:val="center"/>
          </w:tcPr>
          <w:p w14:paraId="58CC83F6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流水号（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1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位）</w:t>
            </w:r>
          </w:p>
          <w:p w14:paraId="6918FF19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注：流水号为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9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的系退役军人单独组班</w:t>
            </w:r>
          </w:p>
        </w:tc>
      </w:tr>
      <w:tr w:rsidR="00723B03" w14:paraId="3B3BF424" w14:textId="77777777">
        <w:trPr>
          <w:trHeight w:val="6139"/>
          <w:jc w:val="center"/>
        </w:trPr>
        <w:tc>
          <w:tcPr>
            <w:tcW w:w="1619" w:type="dxa"/>
            <w:vMerge/>
            <w:shd w:val="clear" w:color="auto" w:fill="auto"/>
            <w:vAlign w:val="center"/>
          </w:tcPr>
          <w:p w14:paraId="2C776A01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21F49058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1F1333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</w:t>
            </w:r>
            <w:r>
              <w:rPr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6</w:t>
            </w:r>
          </w:p>
          <w:p w14:paraId="2DABD3E3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自考、二学历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14:paraId="3353FB07" w14:textId="77777777" w:rsidR="00723B03" w:rsidRDefault="001B0E8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二级学院代码（取二级学院组织机构编码后二位）</w:t>
            </w:r>
          </w:p>
        </w:tc>
        <w:tc>
          <w:tcPr>
            <w:tcW w:w="4837" w:type="dxa"/>
            <w:gridSpan w:val="2"/>
            <w:vAlign w:val="center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0"/>
            </w:tblGrid>
            <w:tr w:rsidR="00723B03" w14:paraId="66D37956" w14:textId="77777777">
              <w:tc>
                <w:tcPr>
                  <w:tcW w:w="5130" w:type="dxa"/>
                </w:tcPr>
                <w:p w14:paraId="45A229A6" w14:textId="77777777" w:rsidR="00723B03" w:rsidRDefault="001B0E8B">
                  <w:pPr>
                    <w:widowControl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开班学院代码</w:t>
                  </w:r>
                  <w:r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(2</w:t>
                  </w:r>
                  <w:r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位</w:t>
                  </w:r>
                  <w:r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：</w:t>
                  </w:r>
                </w:p>
                <w:tbl>
                  <w:tblPr>
                    <w:tblStyle w:val="a8"/>
                    <w:tblW w:w="45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80"/>
                  </w:tblGrid>
                  <w:tr w:rsidR="00723B03" w14:paraId="1EA7A686" w14:textId="77777777">
                    <w:trPr>
                      <w:trHeight w:val="2250"/>
                    </w:trPr>
                    <w:tc>
                      <w:tcPr>
                        <w:tcW w:w="4580" w:type="dxa"/>
                      </w:tcPr>
                      <w:tbl>
                        <w:tblPr>
                          <w:tblStyle w:val="a8"/>
                          <w:tblW w:w="4411" w:type="dxa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  <w:gridCol w:w="804"/>
                          <w:gridCol w:w="1664"/>
                          <w:gridCol w:w="402"/>
                        </w:tblGrid>
                        <w:tr w:rsidR="00723B03" w14:paraId="1A69C1C7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1349BD02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自考助学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3063D894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067B01FF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盐城交通技师学院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01CB4102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23</w:t>
                              </w:r>
                            </w:p>
                          </w:tc>
                        </w:tr>
                        <w:tr w:rsidR="00723B03" w14:paraId="282C50AD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297FBEF6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盐幼专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4A6520C0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301B868F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江都中专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39DA1DC9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c>
                        </w:tr>
                        <w:tr w:rsidR="00723B03" w14:paraId="6FD1F4B0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68756532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商学院二学历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66285B23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7A2BCDD6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培训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130FCDAC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c>
                        </w:tr>
                        <w:tr w:rsidR="00723B03" w14:paraId="1638B229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0F298786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法政学院二学历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78AD3CAE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06E0CE70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南通职业大学（助学）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6EBCAB19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c>
                        </w:tr>
                        <w:tr w:rsidR="00723B03" w14:paraId="57299B66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4340DF82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外国语学院二学历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45D8F09D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766E759A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南京技师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6975DD85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c>
                        </w:tr>
                        <w:tr w:rsidR="00723B03" w14:paraId="0FB15979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5E3F2CFA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信息学院二学历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5A56AC28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6A3EC776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南通职业大学（专接本）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3AC6671D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c>
                        </w:tr>
                        <w:tr w:rsidR="00723B03" w14:paraId="3E0E6089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7625C851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新能源二学历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3ABCAF39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62457457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南京商业学校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58C1EAD1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26</w:t>
                              </w:r>
                            </w:p>
                          </w:tc>
                        </w:tr>
                        <w:tr w:rsidR="00723B03" w14:paraId="444113AD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71E4A37B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数科院二学历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7266C3CA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3A50C3C9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苏州工业园区职业技术学院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0C7422FB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27</w:t>
                              </w:r>
                            </w:p>
                          </w:tc>
                        </w:tr>
                        <w:tr w:rsidR="00723B03" w14:paraId="5B5978D2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2E6B60FA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文学院二学历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7256BC56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5B3F1123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常州工业职业技术学院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0C6DD7BC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28</w:t>
                              </w:r>
                            </w:p>
                          </w:tc>
                        </w:tr>
                        <w:tr w:rsidR="00723B03" w14:paraId="3AACEAFF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0BDA282A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公共管理二学历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26536D7B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33EC5AD3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扬州职业大学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2FB06792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29</w:t>
                              </w:r>
                            </w:p>
                          </w:tc>
                        </w:tr>
                        <w:tr w:rsidR="00723B03" w14:paraId="54EF6AAB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5BD64F3A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教科院二学历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361D9787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1EFA0CEB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昆山登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云科技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职业学院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022A916C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</w:tr>
                        <w:tr w:rsidR="00723B03" w14:paraId="3B66A185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44C5558F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城市与规划二学历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26DA3313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289B4A14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泰州职业技术学院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4C264AF2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31</w:t>
                              </w:r>
                            </w:p>
                          </w:tc>
                        </w:tr>
                        <w:tr w:rsidR="00723B03" w14:paraId="2B8DC696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67AE08C8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苏州幼师自考助学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61C68156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7AE7AC14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南京视觉艺术职业学院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25B4D339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32</w:t>
                              </w:r>
                            </w:p>
                          </w:tc>
                        </w:tr>
                        <w:tr w:rsidR="00723B03" w14:paraId="087C6AAD" w14:textId="77777777">
                          <w:trPr>
                            <w:jc w:val="center"/>
                          </w:trPr>
                          <w:tc>
                            <w:tcPr>
                              <w:tcW w:w="1541" w:type="dxa"/>
                              <w:vAlign w:val="center"/>
                            </w:tcPr>
                            <w:p w14:paraId="26BFA5E0" w14:textId="77777777" w:rsidR="00723B03" w:rsidRDefault="001B0E8B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盐城工业职业技术学院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center"/>
                            </w:tcPr>
                            <w:p w14:paraId="53DC9CDF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664" w:type="dxa"/>
                              <w:vAlign w:val="center"/>
                            </w:tcPr>
                            <w:p w14:paraId="09D055E9" w14:textId="77777777" w:rsidR="00723B03" w:rsidRDefault="001B0E8B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金山职业技术学院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14:paraId="2D0379B2" w14:textId="77777777" w:rsidR="00723B03" w:rsidRDefault="001B0E8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33</w:t>
                              </w:r>
                            </w:p>
                          </w:tc>
                        </w:tr>
                      </w:tbl>
                      <w:p w14:paraId="186FD278" w14:textId="77777777" w:rsidR="00723B03" w:rsidRDefault="00723B03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AAFC1BA" w14:textId="77777777" w:rsidR="00723B03" w:rsidRDefault="00723B03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3BDDD05" w14:textId="77777777" w:rsidR="00723B03" w:rsidRDefault="00723B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59" w:type="dxa"/>
            <w:gridSpan w:val="3"/>
            <w:vAlign w:val="center"/>
          </w:tcPr>
          <w:p w14:paraId="27E88841" w14:textId="77777777" w:rsidR="00723B03" w:rsidRDefault="001B0E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流水号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23B03" w14:paraId="751CF5FC" w14:textId="77777777">
        <w:trPr>
          <w:trHeight w:val="6254"/>
          <w:jc w:val="center"/>
        </w:trPr>
        <w:tc>
          <w:tcPr>
            <w:tcW w:w="1619" w:type="dxa"/>
            <w:vMerge/>
            <w:shd w:val="clear" w:color="auto" w:fill="auto"/>
            <w:vAlign w:val="center"/>
          </w:tcPr>
          <w:p w14:paraId="0F3F11A4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56EC5649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15AA05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标识</w:t>
            </w:r>
            <w:r>
              <w:rPr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7</w:t>
            </w:r>
          </w:p>
          <w:p w14:paraId="3E320B03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</w:t>
            </w:r>
            <w:r>
              <w:rPr>
                <w:color w:val="000000" w:themeColor="text1"/>
              </w:rPr>
              <w:t>学历教育</w:t>
            </w:r>
          </w:p>
        </w:tc>
        <w:tc>
          <w:tcPr>
            <w:tcW w:w="2301" w:type="dxa"/>
            <w:gridSpan w:val="2"/>
            <w:vMerge/>
            <w:vAlign w:val="center"/>
          </w:tcPr>
          <w:p w14:paraId="12C421F5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837" w:type="dxa"/>
            <w:gridSpan w:val="2"/>
            <w:vAlign w:val="center"/>
          </w:tcPr>
          <w:p w14:paraId="7CA4E3D6" w14:textId="77777777" w:rsidR="00723B03" w:rsidRDefault="001B0E8B">
            <w:pPr>
              <w:spacing w:line="240" w:lineRule="exact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培训类型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(2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</w:p>
          <w:tbl>
            <w:tblPr>
              <w:tblStyle w:val="a8"/>
              <w:tblW w:w="46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1132"/>
              <w:gridCol w:w="1241"/>
              <w:gridCol w:w="905"/>
            </w:tblGrid>
            <w:tr w:rsidR="00723B03" w14:paraId="365B8CBA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13AE6F41" w14:textId="77777777" w:rsidR="00723B03" w:rsidRDefault="001B0E8B">
                  <w:pPr>
                    <w:spacing w:line="240" w:lineRule="exac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国培</w:t>
                  </w:r>
                </w:p>
              </w:tc>
              <w:tc>
                <w:tcPr>
                  <w:tcW w:w="1132" w:type="dxa"/>
                  <w:vAlign w:val="center"/>
                </w:tcPr>
                <w:p w14:paraId="697BF433" w14:textId="77777777" w:rsidR="00723B03" w:rsidRDefault="001B0E8B">
                  <w:pPr>
                    <w:spacing w:line="240" w:lineRule="exac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00-09</w:t>
                  </w:r>
                </w:p>
              </w:tc>
              <w:tc>
                <w:tcPr>
                  <w:tcW w:w="1241" w:type="dxa"/>
                  <w:vAlign w:val="center"/>
                </w:tcPr>
                <w:p w14:paraId="2910551C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外国语学院培训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7E2BD5D6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37</w:t>
                  </w:r>
                </w:p>
              </w:tc>
            </w:tr>
            <w:tr w:rsidR="00723B03" w14:paraId="621C8067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468454C7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省培</w:t>
                  </w:r>
                </w:p>
              </w:tc>
              <w:tc>
                <w:tcPr>
                  <w:tcW w:w="1132" w:type="dxa"/>
                  <w:vAlign w:val="center"/>
                </w:tcPr>
                <w:p w14:paraId="2436FA5B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10-19</w:t>
                  </w:r>
                </w:p>
              </w:tc>
              <w:tc>
                <w:tcPr>
                  <w:tcW w:w="1241" w:type="dxa"/>
                  <w:vAlign w:val="center"/>
                </w:tcPr>
                <w:p w14:paraId="2DD8C418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教科院培训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5AAE3BE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  <w:tr w:rsidR="00723B03" w14:paraId="6A2DC12D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17067D8E" w14:textId="77777777" w:rsidR="00723B03" w:rsidRDefault="001B0E8B">
                  <w:pPr>
                    <w:spacing w:line="24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省中小学教师校长培训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1903972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41" w:type="dxa"/>
                  <w:vAlign w:val="center"/>
                </w:tcPr>
                <w:p w14:paraId="49B469EE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化工学院培训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6BAD1FB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</w:tr>
            <w:tr w:rsidR="00723B03" w14:paraId="293A4B6C" w14:textId="77777777">
              <w:trPr>
                <w:trHeight w:val="328"/>
                <w:jc w:val="center"/>
              </w:trPr>
              <w:tc>
                <w:tcPr>
                  <w:tcW w:w="1352" w:type="dxa"/>
                  <w:vAlign w:val="center"/>
                </w:tcPr>
                <w:p w14:paraId="616539F0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省本科院校教师培训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770446C1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41" w:type="dxa"/>
                  <w:vAlign w:val="center"/>
                </w:tcPr>
                <w:p w14:paraId="00E3D20A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城市学院培训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7BC0F091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</w:tr>
            <w:tr w:rsidR="00723B03" w14:paraId="2005FBD8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55C5F7F2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省高职教师培训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59F5EA1A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41" w:type="dxa"/>
                  <w:vAlign w:val="center"/>
                </w:tcPr>
                <w:p w14:paraId="06087275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商学院培训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20C92E9E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41</w:t>
                  </w:r>
                </w:p>
              </w:tc>
            </w:tr>
            <w:tr w:rsidR="00723B03" w14:paraId="3720766D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42AA5964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省中职院校教师培训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37A05555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41" w:type="dxa"/>
                  <w:vAlign w:val="center"/>
                </w:tcPr>
                <w:p w14:paraId="2BE62036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马克思主义学院培训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460CDF50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  <w:tr w:rsidR="00723B03" w14:paraId="5F669A5B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391924E8" w14:textId="77777777" w:rsidR="00723B03" w:rsidRDefault="001B0E8B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继续教育学院培训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517913A1" w14:textId="77777777" w:rsidR="00723B03" w:rsidRDefault="001B0E8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20-29</w:t>
                  </w:r>
                </w:p>
              </w:tc>
              <w:tc>
                <w:tcPr>
                  <w:tcW w:w="1241" w:type="dxa"/>
                  <w:vAlign w:val="center"/>
                </w:tcPr>
                <w:p w14:paraId="38EE3006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音乐学院培训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5B0EE897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43</w:t>
                  </w:r>
                </w:p>
              </w:tc>
            </w:tr>
            <w:tr w:rsidR="00723B03" w14:paraId="3D35AD14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5084AB92" w14:textId="77777777" w:rsidR="00723B03" w:rsidRDefault="001B0E8B">
                  <w:pPr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文学院培训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0FE72324" w14:textId="77777777" w:rsidR="00723B03" w:rsidRDefault="001B0E8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41" w:type="dxa"/>
                  <w:vAlign w:val="center"/>
                </w:tcPr>
                <w:p w14:paraId="6D3BA31B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数统院培训</w:t>
                  </w:r>
                  <w:proofErr w:type="gramEnd"/>
                </w:p>
              </w:tc>
              <w:tc>
                <w:tcPr>
                  <w:tcW w:w="905" w:type="dxa"/>
                  <w:vAlign w:val="center"/>
                </w:tcPr>
                <w:p w14:paraId="4710CF53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44</w:t>
                  </w:r>
                </w:p>
              </w:tc>
            </w:tr>
            <w:tr w:rsidR="00723B03" w14:paraId="60D83EA3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439F1220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历管学院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74DC4882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241" w:type="dxa"/>
                  <w:vAlign w:val="center"/>
                </w:tcPr>
                <w:p w14:paraId="332CE005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海生院培训</w:t>
                  </w:r>
                  <w:proofErr w:type="gramEnd"/>
                </w:p>
              </w:tc>
              <w:tc>
                <w:tcPr>
                  <w:tcW w:w="905" w:type="dxa"/>
                  <w:vAlign w:val="center"/>
                </w:tcPr>
                <w:p w14:paraId="5BE578D2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</w:tr>
            <w:tr w:rsidR="00723B03" w14:paraId="7828D137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3239688A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美术学院培训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452E7EF5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241" w:type="dxa"/>
                  <w:vAlign w:val="center"/>
                </w:tcPr>
                <w:p w14:paraId="38EFD9E8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体育学院培训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79ADFE1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46</w:t>
                  </w:r>
                </w:p>
              </w:tc>
            </w:tr>
            <w:tr w:rsidR="00723B03" w14:paraId="67290C99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1AB37D80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物电学院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20B9D23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241" w:type="dxa"/>
                  <w:vAlign w:val="center"/>
                </w:tcPr>
                <w:p w14:paraId="5B4E5275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湿地学院培训</w:t>
                  </w:r>
                </w:p>
              </w:tc>
              <w:tc>
                <w:tcPr>
                  <w:tcW w:w="905" w:type="dxa"/>
                  <w:vAlign w:val="center"/>
                </w:tcPr>
                <w:p w14:paraId="6CCE51AA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</w:tr>
            <w:tr w:rsidR="00723B03" w14:paraId="7B328472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41F1B0A1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药学院培训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0F39EF20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241" w:type="dxa"/>
                  <w:vAlign w:val="center"/>
                </w:tcPr>
                <w:p w14:paraId="20730A7B" w14:textId="77777777" w:rsidR="00723B03" w:rsidRDefault="00723B03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60E5EC8E" w14:textId="77777777" w:rsidR="00723B03" w:rsidRDefault="00723B03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23B03" w14:paraId="00FBA862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62E51095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信工院培训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08A64F89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241" w:type="dxa"/>
                  <w:vAlign w:val="center"/>
                </w:tcPr>
                <w:p w14:paraId="0BCEB495" w14:textId="77777777" w:rsidR="00723B03" w:rsidRDefault="00723B03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42F765B4" w14:textId="77777777" w:rsidR="00723B03" w:rsidRDefault="00723B03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23B03" w14:paraId="6D695065" w14:textId="77777777">
              <w:trPr>
                <w:jc w:val="center"/>
              </w:trPr>
              <w:tc>
                <w:tcPr>
                  <w:tcW w:w="1352" w:type="dxa"/>
                  <w:vAlign w:val="center"/>
                </w:tcPr>
                <w:p w14:paraId="27500876" w14:textId="77777777" w:rsidR="00723B03" w:rsidRDefault="001B0E8B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法政学院培训</w:t>
                  </w:r>
                </w:p>
              </w:tc>
              <w:tc>
                <w:tcPr>
                  <w:tcW w:w="1132" w:type="dxa"/>
                  <w:vAlign w:val="center"/>
                </w:tcPr>
                <w:p w14:paraId="128B327C" w14:textId="77777777" w:rsidR="00723B03" w:rsidRDefault="001B0E8B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241" w:type="dxa"/>
                  <w:vAlign w:val="center"/>
                </w:tcPr>
                <w:p w14:paraId="1CD1BA58" w14:textId="77777777" w:rsidR="00723B03" w:rsidRDefault="00723B03">
                  <w:pPr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030FE5B7" w14:textId="77777777" w:rsidR="00723B03" w:rsidRDefault="00723B03"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8DB3A0E" w14:textId="77777777" w:rsidR="00723B03" w:rsidRDefault="00723B0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59" w:type="dxa"/>
            <w:gridSpan w:val="3"/>
            <w:vAlign w:val="center"/>
          </w:tcPr>
          <w:p w14:paraId="1B5687E8" w14:textId="77777777" w:rsidR="00723B03" w:rsidRDefault="001B0E8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流水号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6865B42A" w14:textId="77777777" w:rsidR="00723B03" w:rsidRDefault="001B0E8B">
      <w:pPr>
        <w:widowControl/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  <w:sz w:val="30"/>
          <w:szCs w:val="30"/>
        </w:rPr>
        <w:lastRenderedPageBreak/>
        <w:t>五</w:t>
      </w:r>
      <w:r>
        <w:rPr>
          <w:color w:val="000000" w:themeColor="text1"/>
          <w:sz w:val="30"/>
          <w:szCs w:val="30"/>
        </w:rPr>
        <w:t>、专业</w:t>
      </w:r>
      <w:r>
        <w:rPr>
          <w:rFonts w:hint="eastAsia"/>
          <w:color w:val="000000" w:themeColor="text1"/>
          <w:sz w:val="30"/>
          <w:szCs w:val="30"/>
        </w:rPr>
        <w:t>编码（共</w:t>
      </w:r>
      <w:r>
        <w:rPr>
          <w:rFonts w:hint="eastAsia"/>
          <w:color w:val="000000" w:themeColor="text1"/>
          <w:sz w:val="30"/>
          <w:szCs w:val="30"/>
        </w:rPr>
        <w:t>12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16F24909" w14:textId="77777777" w:rsidR="00723B03" w:rsidRDefault="001B0E8B">
      <w:pPr>
        <w:widowControl/>
        <w:ind w:leftChars="270" w:left="567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说明</w:t>
      </w:r>
      <w:r>
        <w:rPr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教务处、研究生处、成教处分类编码。</w:t>
      </w:r>
    </w:p>
    <w:p w14:paraId="2B4ED7ED" w14:textId="77777777" w:rsidR="00723B03" w:rsidRDefault="00723B03">
      <w:pPr>
        <w:widowControl/>
        <w:jc w:val="left"/>
        <w:rPr>
          <w:color w:val="000000" w:themeColor="text1"/>
          <w:szCs w:val="21"/>
        </w:rPr>
      </w:pPr>
    </w:p>
    <w:tbl>
      <w:tblPr>
        <w:tblW w:w="12463" w:type="dxa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702"/>
        <w:gridCol w:w="844"/>
        <w:gridCol w:w="1962"/>
        <w:gridCol w:w="795"/>
        <w:gridCol w:w="795"/>
        <w:gridCol w:w="720"/>
        <w:gridCol w:w="1095"/>
        <w:gridCol w:w="915"/>
        <w:gridCol w:w="772"/>
        <w:gridCol w:w="945"/>
        <w:gridCol w:w="870"/>
      </w:tblGrid>
      <w:tr w:rsidR="00723B03" w14:paraId="6F6398F2" w14:textId="77777777">
        <w:trPr>
          <w:trHeight w:val="86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77E9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720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0FA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621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ACF6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7358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897C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93BF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319E0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DD84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EF731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04FB2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723B03" w14:paraId="353F283C" w14:textId="77777777">
        <w:trPr>
          <w:trHeight w:val="309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6059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标识</w:t>
            </w:r>
          </w:p>
          <w:p w14:paraId="6CD1FB60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教务处：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  <w:p w14:paraId="17117C3A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生处：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  <w:p w14:paraId="663A2A97" w14:textId="77777777" w:rsidR="00723B03" w:rsidRDefault="001B0E8B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国交处：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  <w:p w14:paraId="1330FF93" w14:textId="77777777" w:rsidR="00723B03" w:rsidRDefault="00723B0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D8D4E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二级学院代码（取二级学院组织机构编码后二位）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6DFD" w14:textId="77777777" w:rsidR="00723B03" w:rsidRDefault="001B0E8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专业方</w:t>
            </w:r>
            <w:r>
              <w:rPr>
                <w:rFonts w:hint="eastAsia"/>
                <w:color w:val="000000" w:themeColor="text1"/>
              </w:rPr>
              <w:br/>
            </w:r>
            <w:r>
              <w:rPr>
                <w:rFonts w:hint="eastAsia"/>
                <w:color w:val="000000" w:themeColor="text1"/>
              </w:rPr>
              <w:t>向流水</w:t>
            </w:r>
            <w:r>
              <w:rPr>
                <w:rFonts w:hint="eastAsia"/>
                <w:color w:val="000000" w:themeColor="text1"/>
              </w:rPr>
              <w:br/>
              <w:t>0</w:t>
            </w:r>
            <w:r>
              <w:rPr>
                <w:rFonts w:hint="eastAsia"/>
                <w:color w:val="000000" w:themeColor="text1"/>
              </w:rPr>
              <w:t>～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br/>
              <w:t>A</w:t>
            </w:r>
            <w:r>
              <w:rPr>
                <w:rFonts w:hint="eastAsia"/>
                <w:color w:val="000000" w:themeColor="text1"/>
              </w:rPr>
              <w:t>～</w:t>
            </w:r>
            <w:r>
              <w:rPr>
                <w:rFonts w:hint="eastAsia"/>
                <w:color w:val="000000" w:themeColor="text1"/>
              </w:rPr>
              <w:t>Z</w:t>
            </w:r>
          </w:p>
        </w:tc>
        <w:tc>
          <w:tcPr>
            <w:tcW w:w="69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AAF0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执行教育部研究生、本、专科（高职）专业标准代码（最长是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位，且夹带英文字母）</w:t>
            </w:r>
          </w:p>
          <w:p w14:paraId="76FFD68A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教育部编码不足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位的，最后添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补足到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723B03" w14:paraId="4BA2A667" w14:textId="77777777">
        <w:trPr>
          <w:trHeight w:val="82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D20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成教处：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7F2E" w14:textId="77777777" w:rsidR="00723B03" w:rsidRDefault="00723B0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D80D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成高层次：</w:t>
            </w:r>
          </w:p>
          <w:p w14:paraId="2C7BBF5A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专升本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1</w:t>
            </w:r>
          </w:p>
          <w:p w14:paraId="7CAB8A3F" w14:textId="77777777" w:rsidR="00723B03" w:rsidRDefault="001B0E8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高起本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2</w:t>
            </w:r>
          </w:p>
        </w:tc>
        <w:tc>
          <w:tcPr>
            <w:tcW w:w="69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3E8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23B03" w14:paraId="13D98940" w14:textId="77777777">
        <w:trPr>
          <w:trHeight w:val="82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842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成教处：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FBF7" w14:textId="77777777" w:rsidR="00723B03" w:rsidRDefault="00723B0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7E0" w14:textId="77777777" w:rsidR="00723B03" w:rsidRDefault="001B0E8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自考：字母</w:t>
            </w:r>
            <w:r>
              <w:rPr>
                <w:rFonts w:hint="eastAsia"/>
                <w:color w:val="000000" w:themeColor="text1"/>
              </w:rPr>
              <w:t>C</w:t>
            </w:r>
          </w:p>
          <w:p w14:paraId="24DFAFD7" w14:textId="77777777" w:rsidR="00723B03" w:rsidRDefault="001B0E8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二学历：字母</w:t>
            </w:r>
            <w:r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69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448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445CB86" w14:textId="77777777" w:rsidR="00723B03" w:rsidRDefault="00723B03">
      <w:pPr>
        <w:rPr>
          <w:color w:val="000000" w:themeColor="text1"/>
        </w:rPr>
      </w:pPr>
    </w:p>
    <w:p w14:paraId="775BE705" w14:textId="77777777" w:rsidR="00723B03" w:rsidRDefault="001B0E8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2389D17" w14:textId="77777777" w:rsidR="00723B03" w:rsidRDefault="00723B03">
      <w:pPr>
        <w:rPr>
          <w:color w:val="000000" w:themeColor="text1"/>
        </w:rPr>
      </w:pPr>
    </w:p>
    <w:p w14:paraId="43C2DC80" w14:textId="77777777" w:rsidR="00723B03" w:rsidRDefault="001B0E8B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六</w:t>
      </w:r>
      <w:r>
        <w:rPr>
          <w:color w:val="000000" w:themeColor="text1"/>
          <w:sz w:val="30"/>
          <w:szCs w:val="30"/>
        </w:rPr>
        <w:t>、课程</w:t>
      </w:r>
      <w:r>
        <w:rPr>
          <w:rFonts w:hint="eastAsia"/>
          <w:color w:val="000000" w:themeColor="text1"/>
          <w:sz w:val="30"/>
          <w:szCs w:val="30"/>
        </w:rPr>
        <w:t>编码（共</w:t>
      </w:r>
      <w:r>
        <w:rPr>
          <w:rFonts w:hint="eastAsia"/>
          <w:color w:val="000000" w:themeColor="text1"/>
          <w:sz w:val="30"/>
          <w:szCs w:val="30"/>
        </w:rPr>
        <w:t>10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5144A9FF" w14:textId="77777777" w:rsidR="00723B03" w:rsidRDefault="001B0E8B">
      <w:pPr>
        <w:ind w:leftChars="270" w:left="567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说明</w:t>
      </w:r>
      <w:r>
        <w:rPr>
          <w:color w:val="000000" w:themeColor="text1"/>
          <w:szCs w:val="21"/>
        </w:rPr>
        <w:t>：由教务处编制</w:t>
      </w:r>
      <w:r>
        <w:rPr>
          <w:rFonts w:hint="eastAsia"/>
          <w:color w:val="000000" w:themeColor="text1"/>
          <w:szCs w:val="21"/>
        </w:rPr>
        <w:t>。</w:t>
      </w:r>
    </w:p>
    <w:p w14:paraId="194449BE" w14:textId="77777777" w:rsidR="00723B03" w:rsidRDefault="00723B03">
      <w:pPr>
        <w:rPr>
          <w:color w:val="000000" w:themeColor="text1"/>
          <w:szCs w:val="21"/>
        </w:rPr>
      </w:pPr>
    </w:p>
    <w:tbl>
      <w:tblPr>
        <w:tblW w:w="13108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699"/>
        <w:gridCol w:w="708"/>
        <w:gridCol w:w="775"/>
        <w:gridCol w:w="1614"/>
        <w:gridCol w:w="6"/>
        <w:gridCol w:w="1750"/>
        <w:gridCol w:w="944"/>
        <w:gridCol w:w="653"/>
        <w:gridCol w:w="1181"/>
        <w:gridCol w:w="1181"/>
        <w:gridCol w:w="1182"/>
      </w:tblGrid>
      <w:tr w:rsidR="00723B03" w14:paraId="767EB553" w14:textId="77777777">
        <w:trPr>
          <w:trHeight w:val="51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6D5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786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7A78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77BC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43CC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3E8B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EBD5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2826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5676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EFD4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8A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723B03" w14:paraId="6B6B25BE" w14:textId="77777777">
        <w:trPr>
          <w:trHeight w:val="11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627A2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教务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85A2E3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标识：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CAB4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二级学院代码（取二级学院组织机构编码后二位）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5E7E" w14:textId="77777777" w:rsidR="00723B03" w:rsidRDefault="001B0E8B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开课层次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分层次的全校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性素质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课程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、研究生课程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、本科生课程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、专科生课程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6263" w14:textId="77777777" w:rsidR="00723B03" w:rsidRDefault="001B0E8B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开课层次为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的素质课程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其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位的特殊含义：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人文类；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科学类；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艺体类；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教育类；……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当开课层次不为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时，其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位也参与流水编号。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4F9E5" w14:textId="77777777" w:rsidR="00723B03" w:rsidRDefault="001B0E8B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流水号（编号原则）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、多学期开设的课程取号不同；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、学时、学分不同的课程，取号不同；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、不同专业开设的同名课程，如教学要求不同，则取号不同；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/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、不同专业开设的同一公共课程，如教学要求相同，代码应相同。便于合班教学。</w:t>
            </w:r>
          </w:p>
        </w:tc>
      </w:tr>
      <w:tr w:rsidR="00723B03" w14:paraId="3F65ED1D" w14:textId="77777777">
        <w:trPr>
          <w:trHeight w:val="11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702D5F" w14:textId="77777777" w:rsidR="00723B03" w:rsidRDefault="001B0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8EF5C0" w14:textId="77777777" w:rsidR="00723B03" w:rsidRDefault="001B0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标识：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BC09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222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博士课程</w:t>
            </w:r>
          </w:p>
          <w:p w14:paraId="69395B24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硕士课程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B789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公共学位课</w:t>
            </w:r>
          </w:p>
          <w:p w14:paraId="701D9D90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公共选修课</w:t>
            </w:r>
          </w:p>
          <w:p w14:paraId="6CE5175D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03.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专业学位课</w:t>
            </w:r>
          </w:p>
          <w:p w14:paraId="44EC4F11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专业选修课</w:t>
            </w:r>
          </w:p>
          <w:p w14:paraId="231D06F2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7F6DC" w14:textId="77777777" w:rsidR="00723B03" w:rsidRDefault="001B0E8B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课程流水号</w:t>
            </w:r>
          </w:p>
        </w:tc>
      </w:tr>
      <w:tr w:rsidR="00723B03" w14:paraId="796CE209" w14:textId="77777777">
        <w:trPr>
          <w:trHeight w:val="592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C3EE9F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交处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2A1A7D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标识：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BF02" w14:textId="77777777" w:rsidR="00723B03" w:rsidRDefault="00723B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30FEE" w14:textId="77777777" w:rsidR="00723B03" w:rsidRDefault="001B0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流水号</w:t>
            </w:r>
          </w:p>
        </w:tc>
      </w:tr>
      <w:tr w:rsidR="00723B03" w14:paraId="0EC23F70" w14:textId="77777777">
        <w:trPr>
          <w:trHeight w:val="1490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25F00" w14:textId="77777777" w:rsidR="00723B03" w:rsidRDefault="001B0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教处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3BD80" w14:textId="77777777" w:rsidR="00723B03" w:rsidRDefault="001B0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成高标识：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A66F" w14:textId="77777777" w:rsidR="00723B03" w:rsidRDefault="00723B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2920" w14:textId="77777777" w:rsidR="00723B03" w:rsidRDefault="001B0E8B">
            <w:pPr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 w:themeColor="text1"/>
              </w:rPr>
              <w:t>成高：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专升本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1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、高起本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1EFC" w14:textId="77777777" w:rsidR="00723B03" w:rsidRDefault="001B0E8B">
            <w:pPr>
              <w:spacing w:line="240" w:lineRule="exact"/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公共基础课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1</w:t>
            </w:r>
          </w:p>
          <w:p w14:paraId="50C44B7D" w14:textId="77777777" w:rsidR="00723B03" w:rsidRDefault="001B0E8B">
            <w:pPr>
              <w:spacing w:line="240" w:lineRule="exact"/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专业课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2</w:t>
            </w:r>
          </w:p>
          <w:p w14:paraId="5C11F010" w14:textId="77777777" w:rsidR="00723B03" w:rsidRDefault="001B0E8B">
            <w:pPr>
              <w:spacing w:line="240" w:lineRule="exact"/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学位（主干）课程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3</w:t>
            </w:r>
          </w:p>
          <w:p w14:paraId="31DB8D7D" w14:textId="77777777" w:rsidR="00723B03" w:rsidRDefault="001B0E8B">
            <w:pPr>
              <w:spacing w:line="240" w:lineRule="exact"/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职业能力拓展课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4</w:t>
            </w:r>
          </w:p>
          <w:p w14:paraId="11D8899E" w14:textId="77777777" w:rsidR="00723B03" w:rsidRDefault="001B0E8B">
            <w:pPr>
              <w:spacing w:line="240" w:lineRule="exact"/>
              <w:jc w:val="center"/>
              <w:rPr>
                <w:rFonts w:ascii="Calibri" w:eastAsia="宋体" w:hAnsi="Calibri" w:cs="宋体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实践性教学环节</w:t>
            </w:r>
            <w:r>
              <w:rPr>
                <w:rFonts w:ascii="Calibri" w:eastAsia="宋体" w:hAnsi="Calibri" w:cs="宋体" w:hint="eastAsia"/>
                <w:color w:val="000000" w:themeColor="text1"/>
                <w:sz w:val="18"/>
                <w:szCs w:val="18"/>
                <w:lang w:bidi="ar"/>
              </w:rPr>
              <w:t>5</w:t>
            </w:r>
          </w:p>
        </w:tc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448E5" w14:textId="77777777" w:rsidR="00723B03" w:rsidRDefault="001B0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流水号（执行教育部本、专科（高职）课程标准代码（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723B03" w14:paraId="1E63FFCC" w14:textId="77777777">
        <w:trPr>
          <w:trHeight w:val="402"/>
          <w:jc w:val="center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3D0" w14:textId="77777777" w:rsidR="00723B03" w:rsidRDefault="00723B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C2CD3" w14:textId="77777777" w:rsidR="00723B03" w:rsidRDefault="001B0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标识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F732" w14:textId="77777777" w:rsidR="00723B03" w:rsidRDefault="00723B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A147" w14:textId="77777777" w:rsidR="00723B03" w:rsidRDefault="001B0E8B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课程层次（不分）：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51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1ED73" w14:textId="77777777" w:rsidR="00723B03" w:rsidRDefault="00723B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FB1F02C" w14:textId="77777777" w:rsidR="00723B03" w:rsidRDefault="001B0E8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5929B8A" w14:textId="77777777" w:rsidR="00723B03" w:rsidRDefault="001B0E8B">
      <w:pPr>
        <w:widowControl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lastRenderedPageBreak/>
        <w:t>七</w:t>
      </w:r>
      <w:r>
        <w:rPr>
          <w:color w:val="000000" w:themeColor="text1"/>
          <w:sz w:val="30"/>
          <w:szCs w:val="30"/>
        </w:rPr>
        <w:t>、</w:t>
      </w:r>
      <w:r>
        <w:rPr>
          <w:rFonts w:hint="eastAsia"/>
          <w:color w:val="000000" w:themeColor="text1"/>
          <w:sz w:val="30"/>
          <w:szCs w:val="30"/>
        </w:rPr>
        <w:t>二</w:t>
      </w:r>
      <w:r>
        <w:rPr>
          <w:color w:val="000000" w:themeColor="text1"/>
          <w:sz w:val="30"/>
          <w:szCs w:val="30"/>
        </w:rPr>
        <w:t>级单位</w:t>
      </w:r>
      <w:r>
        <w:rPr>
          <w:rFonts w:hint="eastAsia"/>
          <w:color w:val="000000" w:themeColor="text1"/>
          <w:sz w:val="30"/>
          <w:szCs w:val="30"/>
        </w:rPr>
        <w:t>机构</w:t>
      </w:r>
      <w:r>
        <w:rPr>
          <w:color w:val="000000" w:themeColor="text1"/>
          <w:sz w:val="30"/>
          <w:szCs w:val="30"/>
        </w:rPr>
        <w:t>编码</w:t>
      </w:r>
      <w:r>
        <w:rPr>
          <w:rFonts w:hint="eastAsia"/>
          <w:color w:val="000000" w:themeColor="text1"/>
          <w:sz w:val="30"/>
          <w:szCs w:val="30"/>
        </w:rPr>
        <w:t>（共</w:t>
      </w:r>
      <w:r>
        <w:rPr>
          <w:rFonts w:hint="eastAsia"/>
          <w:color w:val="000000" w:themeColor="text1"/>
          <w:sz w:val="30"/>
          <w:szCs w:val="30"/>
        </w:rPr>
        <w:t>3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2AFE54AD" w14:textId="77777777" w:rsidR="00723B03" w:rsidRDefault="001B0E8B">
      <w:pPr>
        <w:widowControl/>
        <w:spacing w:after="240"/>
        <w:ind w:leftChars="270" w:left="567"/>
        <w:jc w:val="left"/>
        <w:rPr>
          <w:color w:val="FF0000"/>
          <w:szCs w:val="21"/>
        </w:rPr>
      </w:pPr>
      <w:r>
        <w:rPr>
          <w:rFonts w:hint="eastAsia"/>
          <w:color w:val="000000" w:themeColor="text1"/>
          <w:szCs w:val="21"/>
        </w:rPr>
        <w:t>说明</w:t>
      </w:r>
      <w:r>
        <w:rPr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校办公室</w:t>
      </w:r>
      <w:r>
        <w:rPr>
          <w:color w:val="000000" w:themeColor="text1"/>
          <w:szCs w:val="21"/>
        </w:rPr>
        <w:t>为</w:t>
      </w:r>
      <w:r>
        <w:rPr>
          <w:rFonts w:hint="eastAsia"/>
          <w:color w:val="000000" w:themeColor="text1"/>
          <w:szCs w:val="21"/>
        </w:rPr>
        <w:t>二级单位机构编码</w:t>
      </w:r>
      <w:r>
        <w:rPr>
          <w:color w:val="000000" w:themeColor="text1"/>
          <w:szCs w:val="21"/>
        </w:rPr>
        <w:t>的唯一</w:t>
      </w:r>
      <w:r>
        <w:rPr>
          <w:rFonts w:hint="eastAsia"/>
          <w:color w:val="000000" w:themeColor="text1"/>
          <w:szCs w:val="21"/>
        </w:rPr>
        <w:t>来</w:t>
      </w:r>
      <w:r>
        <w:rPr>
          <w:color w:val="000000" w:themeColor="text1"/>
          <w:szCs w:val="21"/>
        </w:rPr>
        <w:t>源部门</w:t>
      </w:r>
      <w:r>
        <w:rPr>
          <w:rFonts w:hint="eastAsia"/>
          <w:color w:val="000000" w:themeColor="text1"/>
          <w:szCs w:val="21"/>
        </w:rPr>
        <w:t>。二级单位上层架构的编码为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位数字。</w:t>
      </w:r>
      <w:r>
        <w:rPr>
          <w:rFonts w:hint="eastAsia"/>
          <w:b/>
          <w:color w:val="000000" w:themeColor="text1"/>
          <w:szCs w:val="21"/>
        </w:rPr>
        <w:t>废止编码尽量不再使用。</w:t>
      </w:r>
      <w:r>
        <w:rPr>
          <w:rFonts w:hint="eastAsia"/>
          <w:b/>
          <w:color w:val="FF0000"/>
          <w:szCs w:val="21"/>
        </w:rPr>
        <w:t>（</w:t>
      </w:r>
      <w:r>
        <w:rPr>
          <w:rFonts w:hint="eastAsia"/>
          <w:b/>
          <w:color w:val="FF0000"/>
          <w:szCs w:val="21"/>
        </w:rPr>
        <w:t>注：原机构部门名称变更，组织机构编码不变，更新部门名称；原机构部门合并，保留一个机构编码，更新部门名称，其他组织机构</w:t>
      </w:r>
      <w:r>
        <w:rPr>
          <w:rFonts w:hint="eastAsia"/>
          <w:b/>
          <w:color w:val="FF0000"/>
          <w:szCs w:val="21"/>
        </w:rPr>
        <w:t>编码废止尽量</w:t>
      </w:r>
      <w:r>
        <w:rPr>
          <w:rFonts w:hint="eastAsia"/>
          <w:b/>
          <w:color w:val="FF0000"/>
          <w:szCs w:val="21"/>
        </w:rPr>
        <w:t>不再使用；原机构部门拆分，原组织机构编码不变，更新部门名称，新建的机构部门请新建部门名称和组织机构编码）</w:t>
      </w:r>
    </w:p>
    <w:tbl>
      <w:tblPr>
        <w:tblW w:w="45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8577"/>
        <w:gridCol w:w="3248"/>
      </w:tblGrid>
      <w:tr w:rsidR="00723B03" w14:paraId="6829421F" w14:textId="77777777">
        <w:trPr>
          <w:jc w:val="center"/>
        </w:trPr>
        <w:tc>
          <w:tcPr>
            <w:tcW w:w="649" w:type="pct"/>
          </w:tcPr>
          <w:p w14:paraId="0F21EC88" w14:textId="77777777" w:rsidR="00723B03" w:rsidRDefault="001B0E8B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3156" w:type="pct"/>
          </w:tcPr>
          <w:p w14:paraId="1A5CD82E" w14:textId="77777777" w:rsidR="00723B03" w:rsidRDefault="001B0E8B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193" w:type="pct"/>
          </w:tcPr>
          <w:p w14:paraId="1BBAB9E5" w14:textId="77777777" w:rsidR="00723B03" w:rsidRDefault="001B0E8B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组织机构编码</w:t>
            </w:r>
          </w:p>
        </w:tc>
      </w:tr>
      <w:tr w:rsidR="00723B03" w14:paraId="5132354C" w14:textId="77777777">
        <w:trPr>
          <w:trHeight w:val="451"/>
          <w:jc w:val="center"/>
        </w:trPr>
        <w:tc>
          <w:tcPr>
            <w:tcW w:w="5000" w:type="pct"/>
            <w:gridSpan w:val="3"/>
            <w:vAlign w:val="center"/>
          </w:tcPr>
          <w:p w14:paraId="27C0D87C" w14:textId="77777777" w:rsidR="00723B03" w:rsidRDefault="001B0E8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二级学院（组织机构编码：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  <w:p w14:paraId="04818680" w14:textId="77777777" w:rsidR="00723B03" w:rsidRDefault="001B0E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（含信息化建设与管理中心、研究生处、成教处、国交处）</w:t>
            </w:r>
          </w:p>
        </w:tc>
      </w:tr>
      <w:tr w:rsidR="00723B03" w14:paraId="0D01769B" w14:textId="77777777">
        <w:trPr>
          <w:jc w:val="center"/>
        </w:trPr>
        <w:tc>
          <w:tcPr>
            <w:tcW w:w="649" w:type="pct"/>
            <w:vAlign w:val="center"/>
          </w:tcPr>
          <w:p w14:paraId="3604629D" w14:textId="77777777" w:rsidR="00723B03" w:rsidRDefault="001B0E8B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156" w:type="pct"/>
            <w:vAlign w:val="center"/>
          </w:tcPr>
          <w:p w14:paraId="2171D414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文学院</w:t>
            </w:r>
          </w:p>
        </w:tc>
        <w:tc>
          <w:tcPr>
            <w:tcW w:w="1193" w:type="pct"/>
            <w:vAlign w:val="center"/>
          </w:tcPr>
          <w:p w14:paraId="5B572A1B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723B03" w14:paraId="05DFEE8A" w14:textId="77777777">
        <w:trPr>
          <w:trHeight w:val="254"/>
          <w:jc w:val="center"/>
        </w:trPr>
        <w:tc>
          <w:tcPr>
            <w:tcW w:w="649" w:type="pct"/>
            <w:vAlign w:val="center"/>
          </w:tcPr>
          <w:p w14:paraId="62872631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156" w:type="pct"/>
            <w:vAlign w:val="center"/>
          </w:tcPr>
          <w:p w14:paraId="0A14A23B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法学院</w:t>
            </w:r>
          </w:p>
        </w:tc>
        <w:tc>
          <w:tcPr>
            <w:tcW w:w="1193" w:type="pct"/>
            <w:vAlign w:val="center"/>
          </w:tcPr>
          <w:p w14:paraId="4EFE9919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012</w:t>
            </w: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（部门废止，编号保留</w:t>
            </w: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）</w:t>
            </w:r>
          </w:p>
        </w:tc>
      </w:tr>
      <w:tr w:rsidR="00723B03" w14:paraId="143E78D1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7021043F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156" w:type="pct"/>
            <w:vAlign w:val="center"/>
          </w:tcPr>
          <w:p w14:paraId="7A2173CB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外国语学院、大学外语部</w:t>
            </w:r>
          </w:p>
        </w:tc>
        <w:tc>
          <w:tcPr>
            <w:tcW w:w="1193" w:type="pct"/>
            <w:vAlign w:val="center"/>
          </w:tcPr>
          <w:p w14:paraId="1E7B929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</w:tr>
      <w:tr w:rsidR="00723B03" w14:paraId="41551270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7545076A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156" w:type="pct"/>
            <w:vAlign w:val="center"/>
          </w:tcPr>
          <w:p w14:paraId="6909F80C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音乐学院</w:t>
            </w:r>
          </w:p>
        </w:tc>
        <w:tc>
          <w:tcPr>
            <w:tcW w:w="1193" w:type="pct"/>
            <w:vAlign w:val="center"/>
          </w:tcPr>
          <w:p w14:paraId="7D50D5E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</w:tr>
      <w:tr w:rsidR="00723B03" w14:paraId="249C9135" w14:textId="77777777">
        <w:trPr>
          <w:trHeight w:val="480"/>
          <w:jc w:val="center"/>
        </w:trPr>
        <w:tc>
          <w:tcPr>
            <w:tcW w:w="649" w:type="pct"/>
            <w:vAlign w:val="center"/>
          </w:tcPr>
          <w:p w14:paraId="017C36D2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156" w:type="pct"/>
            <w:vAlign w:val="center"/>
          </w:tcPr>
          <w:p w14:paraId="258E2EFF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教育科学学院、江苏农村教育发展研究中心、江苏省心理与认知科学大数据重点建设实验室</w:t>
            </w:r>
          </w:p>
        </w:tc>
        <w:tc>
          <w:tcPr>
            <w:tcW w:w="1193" w:type="pct"/>
            <w:vAlign w:val="center"/>
          </w:tcPr>
          <w:p w14:paraId="36779C4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</w:tr>
      <w:tr w:rsidR="00723B03" w14:paraId="413A3E78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5E0787AE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156" w:type="pct"/>
            <w:vAlign w:val="center"/>
          </w:tcPr>
          <w:p w14:paraId="3F45F9B8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历史与公共管理学院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（法学院）</w:t>
            </w: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、新四军研究院</w:t>
            </w:r>
          </w:p>
        </w:tc>
        <w:tc>
          <w:tcPr>
            <w:tcW w:w="1193" w:type="pct"/>
            <w:vAlign w:val="center"/>
          </w:tcPr>
          <w:p w14:paraId="45E54EBB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16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05ABB03E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45380DA4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156" w:type="pct"/>
            <w:vAlign w:val="center"/>
          </w:tcPr>
          <w:p w14:paraId="7FD6FBFC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美术与设计学院</w:t>
            </w:r>
          </w:p>
        </w:tc>
        <w:tc>
          <w:tcPr>
            <w:tcW w:w="1193" w:type="pct"/>
            <w:vAlign w:val="center"/>
          </w:tcPr>
          <w:p w14:paraId="221F5CDC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723B03" w14:paraId="3FFCFA02" w14:textId="77777777">
        <w:trPr>
          <w:trHeight w:val="365"/>
          <w:jc w:val="center"/>
        </w:trPr>
        <w:tc>
          <w:tcPr>
            <w:tcW w:w="649" w:type="pct"/>
            <w:vAlign w:val="center"/>
          </w:tcPr>
          <w:p w14:paraId="47C773F5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156" w:type="pct"/>
            <w:vAlign w:val="center"/>
          </w:tcPr>
          <w:p w14:paraId="111D519C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数学与统计学院</w:t>
            </w:r>
          </w:p>
        </w:tc>
        <w:tc>
          <w:tcPr>
            <w:tcW w:w="1193" w:type="pct"/>
            <w:vAlign w:val="center"/>
          </w:tcPr>
          <w:p w14:paraId="370BDBB7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</w:tr>
      <w:tr w:rsidR="00723B03" w14:paraId="33ACEE61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34CDDA22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156" w:type="pct"/>
            <w:vAlign w:val="center"/>
          </w:tcPr>
          <w:p w14:paraId="23F95C65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物理与电子工程学院</w:t>
            </w:r>
          </w:p>
        </w:tc>
        <w:tc>
          <w:tcPr>
            <w:tcW w:w="1193" w:type="pct"/>
            <w:vAlign w:val="center"/>
          </w:tcPr>
          <w:p w14:paraId="3F6D13F4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</w:tr>
      <w:tr w:rsidR="00723B03" w14:paraId="18D9329E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F101CDA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156" w:type="pct"/>
            <w:vAlign w:val="center"/>
          </w:tcPr>
          <w:p w14:paraId="24AE634F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化学与环境工程学院</w:t>
            </w: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、江苏省新能源汽车动力电源工程研究中心</w:t>
            </w:r>
          </w:p>
        </w:tc>
        <w:tc>
          <w:tcPr>
            <w:tcW w:w="1193" w:type="pct"/>
            <w:vAlign w:val="center"/>
          </w:tcPr>
          <w:p w14:paraId="18B407A4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</w:tr>
      <w:tr w:rsidR="00723B03" w14:paraId="7F9438B9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4363B110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156" w:type="pct"/>
            <w:vAlign w:val="center"/>
          </w:tcPr>
          <w:p w14:paraId="0F49C618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海洋与生物工程学院</w:t>
            </w:r>
          </w:p>
        </w:tc>
        <w:tc>
          <w:tcPr>
            <w:tcW w:w="1193" w:type="pct"/>
            <w:vAlign w:val="center"/>
          </w:tcPr>
          <w:p w14:paraId="2D0A1556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</w:tr>
      <w:tr w:rsidR="00723B03" w14:paraId="57F00B61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19B262C8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156" w:type="pct"/>
            <w:vAlign w:val="center"/>
          </w:tcPr>
          <w:p w14:paraId="1B578CA5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体育与健康学院、</w:t>
            </w: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公共体育部</w:t>
            </w:r>
          </w:p>
        </w:tc>
        <w:tc>
          <w:tcPr>
            <w:tcW w:w="1193" w:type="pct"/>
            <w:vAlign w:val="center"/>
          </w:tcPr>
          <w:p w14:paraId="42DF412A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25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2AD91124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2D71CAB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156" w:type="pct"/>
            <w:vAlign w:val="center"/>
          </w:tcPr>
          <w:p w14:paraId="7EE31620" w14:textId="77777777" w:rsidR="00723B03" w:rsidRDefault="001B0E8B">
            <w:pPr>
              <w:widowControl/>
              <w:rPr>
                <w:rFonts w:ascii="仿宋_GB2312" w:eastAsia="仿宋_GB2312" w:hAnsi="Calibri" w:cs="宋体"/>
                <w:strike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人工智能学院、软件学院</w:t>
            </w:r>
          </w:p>
        </w:tc>
        <w:tc>
          <w:tcPr>
            <w:tcW w:w="1193" w:type="pct"/>
            <w:vAlign w:val="center"/>
          </w:tcPr>
          <w:p w14:paraId="3BE65310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26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4A66FD70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617A7D5D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156" w:type="pct"/>
            <w:vAlign w:val="center"/>
          </w:tcPr>
          <w:p w14:paraId="34FCE5CA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海洋与地理科学学院</w:t>
            </w:r>
          </w:p>
        </w:tc>
        <w:tc>
          <w:tcPr>
            <w:tcW w:w="1193" w:type="pct"/>
            <w:vAlign w:val="center"/>
          </w:tcPr>
          <w:p w14:paraId="25CC6472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27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6EE8CBBD" w14:textId="77777777">
        <w:trPr>
          <w:trHeight w:val="364"/>
          <w:jc w:val="center"/>
        </w:trPr>
        <w:tc>
          <w:tcPr>
            <w:tcW w:w="649" w:type="pct"/>
            <w:vAlign w:val="center"/>
          </w:tcPr>
          <w:p w14:paraId="75AB41EF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15</w:t>
            </w:r>
          </w:p>
        </w:tc>
        <w:tc>
          <w:tcPr>
            <w:tcW w:w="3156" w:type="pct"/>
            <w:vAlign w:val="center"/>
          </w:tcPr>
          <w:p w14:paraId="2E966504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信息化建设与管理中心</w:t>
            </w:r>
          </w:p>
        </w:tc>
        <w:tc>
          <w:tcPr>
            <w:tcW w:w="1193" w:type="pct"/>
            <w:vAlign w:val="center"/>
          </w:tcPr>
          <w:p w14:paraId="55626312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</w:tr>
      <w:tr w:rsidR="00723B03" w14:paraId="3721E903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8790536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3156" w:type="pct"/>
            <w:vAlign w:val="center"/>
          </w:tcPr>
          <w:p w14:paraId="76D90C6C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药学院</w:t>
            </w:r>
          </w:p>
        </w:tc>
        <w:tc>
          <w:tcPr>
            <w:tcW w:w="1193" w:type="pct"/>
            <w:vAlign w:val="center"/>
          </w:tcPr>
          <w:p w14:paraId="6EBF78CB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</w:tr>
      <w:tr w:rsidR="00723B03" w14:paraId="143814B0" w14:textId="77777777">
        <w:trPr>
          <w:trHeight w:val="420"/>
          <w:jc w:val="center"/>
        </w:trPr>
        <w:tc>
          <w:tcPr>
            <w:tcW w:w="649" w:type="pct"/>
            <w:vAlign w:val="center"/>
          </w:tcPr>
          <w:p w14:paraId="21C8EED5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3156" w:type="pct"/>
            <w:vAlign w:val="center"/>
          </w:tcPr>
          <w:p w14:paraId="4ED7E714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商学院、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数字经济学院</w:t>
            </w:r>
          </w:p>
        </w:tc>
        <w:tc>
          <w:tcPr>
            <w:tcW w:w="1193" w:type="pct"/>
            <w:vAlign w:val="center"/>
          </w:tcPr>
          <w:p w14:paraId="5B24BB07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31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0CA6AADD" w14:textId="77777777">
        <w:trPr>
          <w:trHeight w:val="420"/>
          <w:jc w:val="center"/>
        </w:trPr>
        <w:tc>
          <w:tcPr>
            <w:tcW w:w="649" w:type="pct"/>
            <w:vAlign w:val="center"/>
          </w:tcPr>
          <w:p w14:paraId="33A19C6C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3156" w:type="pct"/>
            <w:vAlign w:val="center"/>
          </w:tcPr>
          <w:p w14:paraId="715CF897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湿地学院、省滩涂生物资源与环境保护重点实验室、省盐土生物资源研究重点实验室</w:t>
            </w:r>
          </w:p>
        </w:tc>
        <w:tc>
          <w:tcPr>
            <w:tcW w:w="1193" w:type="pct"/>
            <w:vAlign w:val="center"/>
          </w:tcPr>
          <w:p w14:paraId="294D5C6D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032</w:t>
            </w:r>
          </w:p>
        </w:tc>
      </w:tr>
      <w:tr w:rsidR="00723B03" w14:paraId="217D46FD" w14:textId="77777777">
        <w:trPr>
          <w:trHeight w:val="420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3939093F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3156" w:type="pct"/>
            <w:shd w:val="clear" w:color="auto" w:fill="auto"/>
            <w:vAlign w:val="center"/>
          </w:tcPr>
          <w:p w14:paraId="156E4561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绿色低碳学院、江苏省新能源汽车动力电源工程研究中心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B14FF64" w14:textId="77777777" w:rsidR="00723B03" w:rsidRDefault="001B0E8B">
            <w:pPr>
              <w:widowControl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033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（新成立）</w:t>
            </w:r>
          </w:p>
        </w:tc>
      </w:tr>
      <w:tr w:rsidR="00723B03" w14:paraId="1BCD267D" w14:textId="77777777">
        <w:trPr>
          <w:trHeight w:val="369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69C9D877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3156" w:type="pct"/>
            <w:vAlign w:val="center"/>
          </w:tcPr>
          <w:p w14:paraId="096F1568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黄海学院</w:t>
            </w:r>
            <w:bookmarkStart w:id="0" w:name="OLE_LINK14"/>
            <w:bookmarkStart w:id="1" w:name="OLE_LINK13"/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（废止）</w:t>
            </w:r>
            <w:bookmarkEnd w:id="0"/>
            <w:bookmarkEnd w:id="1"/>
          </w:p>
        </w:tc>
        <w:tc>
          <w:tcPr>
            <w:tcW w:w="1193" w:type="pct"/>
            <w:vAlign w:val="center"/>
          </w:tcPr>
          <w:p w14:paraId="73673A0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41</w:t>
            </w: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（部门废止，编号保留）</w:t>
            </w:r>
          </w:p>
        </w:tc>
      </w:tr>
      <w:tr w:rsidR="00723B03" w14:paraId="7DD340F5" w14:textId="77777777">
        <w:trPr>
          <w:trHeight w:val="431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053E70D1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3156" w:type="pct"/>
            <w:vAlign w:val="center"/>
          </w:tcPr>
          <w:p w14:paraId="325E85CB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马克思主义学院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、新四军研究院</w:t>
            </w:r>
          </w:p>
        </w:tc>
        <w:tc>
          <w:tcPr>
            <w:tcW w:w="1193" w:type="pct"/>
            <w:vAlign w:val="center"/>
          </w:tcPr>
          <w:p w14:paraId="5B800409" w14:textId="405D9013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42</w:t>
            </w:r>
            <w:r w:rsidR="006A2784" w:rsidRPr="006A2784"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7642FEE3" w14:textId="77777777">
        <w:trPr>
          <w:trHeight w:val="431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67401A01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3156" w:type="pct"/>
            <w:vAlign w:val="center"/>
          </w:tcPr>
          <w:p w14:paraId="055C6BFA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学科建设办公室、研究生处</w:t>
            </w:r>
          </w:p>
        </w:tc>
        <w:tc>
          <w:tcPr>
            <w:tcW w:w="1193" w:type="pct"/>
            <w:vAlign w:val="center"/>
          </w:tcPr>
          <w:p w14:paraId="405D8DC2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043</w:t>
            </w:r>
          </w:p>
        </w:tc>
      </w:tr>
      <w:tr w:rsidR="00723B03" w14:paraId="7E5546C8" w14:textId="77777777">
        <w:trPr>
          <w:trHeight w:val="431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42D4FD6C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3156" w:type="pct"/>
            <w:vAlign w:val="center"/>
          </w:tcPr>
          <w:p w14:paraId="3D78B152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成教处、继续教育学院</w:t>
            </w:r>
          </w:p>
        </w:tc>
        <w:tc>
          <w:tcPr>
            <w:tcW w:w="1193" w:type="pct"/>
            <w:vAlign w:val="center"/>
          </w:tcPr>
          <w:p w14:paraId="4E5AD121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44</w:t>
            </w:r>
          </w:p>
        </w:tc>
        <w:bookmarkStart w:id="2" w:name="_GoBack"/>
        <w:bookmarkEnd w:id="2"/>
      </w:tr>
      <w:tr w:rsidR="00723B03" w14:paraId="280F2BF8" w14:textId="77777777">
        <w:trPr>
          <w:trHeight w:val="431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36264C6F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3156" w:type="pct"/>
            <w:vAlign w:val="center"/>
          </w:tcPr>
          <w:p w14:paraId="2DFC6402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国际合作与交流处、国际教育学院</w:t>
            </w:r>
          </w:p>
        </w:tc>
        <w:tc>
          <w:tcPr>
            <w:tcW w:w="1193" w:type="pct"/>
            <w:vAlign w:val="center"/>
          </w:tcPr>
          <w:p w14:paraId="36B02750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45</w:t>
            </w:r>
          </w:p>
        </w:tc>
      </w:tr>
      <w:tr w:rsidR="00723B03" w14:paraId="1292402F" w14:textId="77777777">
        <w:trPr>
          <w:trHeight w:val="431"/>
          <w:jc w:val="center"/>
        </w:trPr>
        <w:tc>
          <w:tcPr>
            <w:tcW w:w="649" w:type="pct"/>
            <w:shd w:val="clear" w:color="auto" w:fill="auto"/>
            <w:vAlign w:val="center"/>
          </w:tcPr>
          <w:p w14:paraId="4AE86E2E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156" w:type="pct"/>
            <w:vAlign w:val="center"/>
          </w:tcPr>
          <w:p w14:paraId="59AB7055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预科学院（预科生）</w:t>
            </w:r>
          </w:p>
        </w:tc>
        <w:tc>
          <w:tcPr>
            <w:tcW w:w="1193" w:type="pct"/>
            <w:vAlign w:val="center"/>
          </w:tcPr>
          <w:p w14:paraId="3E4144B9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051</w:t>
            </w:r>
          </w:p>
        </w:tc>
      </w:tr>
      <w:tr w:rsidR="00723B03" w14:paraId="7CE574AA" w14:textId="77777777">
        <w:trPr>
          <w:trHeight w:val="431"/>
          <w:jc w:val="center"/>
        </w:trPr>
        <w:tc>
          <w:tcPr>
            <w:tcW w:w="649" w:type="pct"/>
            <w:vAlign w:val="center"/>
          </w:tcPr>
          <w:p w14:paraId="2CA9BB0A" w14:textId="77777777" w:rsidR="00723B03" w:rsidRDefault="00723B03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156" w:type="pct"/>
            <w:vAlign w:val="center"/>
          </w:tcPr>
          <w:p w14:paraId="0D9A2EA1" w14:textId="77777777" w:rsidR="00723B03" w:rsidRDefault="00723B03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3" w:type="pct"/>
            <w:vAlign w:val="center"/>
          </w:tcPr>
          <w:p w14:paraId="1B125238" w14:textId="77777777" w:rsidR="00723B03" w:rsidRDefault="00723B03">
            <w:pPr>
              <w:widowControl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</w:p>
        </w:tc>
      </w:tr>
      <w:tr w:rsidR="00723B03" w14:paraId="7E0207E3" w14:textId="77777777">
        <w:trPr>
          <w:trHeight w:val="431"/>
          <w:jc w:val="center"/>
        </w:trPr>
        <w:tc>
          <w:tcPr>
            <w:tcW w:w="5000" w:type="pct"/>
            <w:gridSpan w:val="3"/>
            <w:vAlign w:val="center"/>
          </w:tcPr>
          <w:p w14:paraId="6632E4D5" w14:textId="77777777" w:rsidR="00723B03" w:rsidRDefault="001B0E8B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机关部门（组织机构编码：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723B03" w14:paraId="304F0AC0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76BBB791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3156" w:type="pct"/>
            <w:vAlign w:val="center"/>
          </w:tcPr>
          <w:p w14:paraId="7EB8CDDD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校领导</w:t>
            </w:r>
          </w:p>
        </w:tc>
        <w:tc>
          <w:tcPr>
            <w:tcW w:w="1193" w:type="pct"/>
            <w:vAlign w:val="center"/>
          </w:tcPr>
          <w:p w14:paraId="475A929D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101</w:t>
            </w:r>
          </w:p>
        </w:tc>
      </w:tr>
      <w:tr w:rsidR="00723B03" w14:paraId="39E42248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1D6FE580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3156" w:type="pct"/>
            <w:vAlign w:val="center"/>
          </w:tcPr>
          <w:p w14:paraId="04A9777A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党委办公室、院长办公室、考核办公室</w:t>
            </w:r>
          </w:p>
        </w:tc>
        <w:tc>
          <w:tcPr>
            <w:tcW w:w="1193" w:type="pct"/>
            <w:vAlign w:val="center"/>
          </w:tcPr>
          <w:p w14:paraId="51ECE2EB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102</w:t>
            </w:r>
          </w:p>
        </w:tc>
      </w:tr>
      <w:tr w:rsidR="00723B03" w14:paraId="5D76D0C8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BAC227B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3156" w:type="pct"/>
            <w:vAlign w:val="center"/>
          </w:tcPr>
          <w:p w14:paraId="29D755A6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纪委机关</w:t>
            </w:r>
          </w:p>
        </w:tc>
        <w:tc>
          <w:tcPr>
            <w:tcW w:w="1193" w:type="pct"/>
            <w:vAlign w:val="center"/>
          </w:tcPr>
          <w:p w14:paraId="46AE8A34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103</w:t>
            </w:r>
          </w:p>
        </w:tc>
      </w:tr>
      <w:tr w:rsidR="00723B03" w14:paraId="0747B687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6FE4909B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3156" w:type="pct"/>
            <w:vAlign w:val="center"/>
          </w:tcPr>
          <w:p w14:paraId="085EFFFE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党委组织部、党校（社会主义学院）、机关党委</w:t>
            </w:r>
          </w:p>
        </w:tc>
        <w:tc>
          <w:tcPr>
            <w:tcW w:w="1193" w:type="pct"/>
            <w:vAlign w:val="center"/>
          </w:tcPr>
          <w:p w14:paraId="2C89233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104</w:t>
            </w:r>
          </w:p>
        </w:tc>
      </w:tr>
      <w:tr w:rsidR="00723B03" w14:paraId="5C8F84DC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A749B1B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3156" w:type="pct"/>
            <w:vAlign w:val="center"/>
          </w:tcPr>
          <w:p w14:paraId="4F959BCF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党委宣传部、新闻中心</w:t>
            </w:r>
          </w:p>
        </w:tc>
        <w:tc>
          <w:tcPr>
            <w:tcW w:w="1193" w:type="pct"/>
            <w:vAlign w:val="center"/>
          </w:tcPr>
          <w:p w14:paraId="75FE6FAC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105</w:t>
            </w:r>
          </w:p>
        </w:tc>
      </w:tr>
      <w:tr w:rsidR="00723B03" w14:paraId="5F3B932F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BBE2305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3156" w:type="pct"/>
            <w:vAlign w:val="center"/>
          </w:tcPr>
          <w:p w14:paraId="474F43F8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工会</w:t>
            </w:r>
          </w:p>
        </w:tc>
        <w:tc>
          <w:tcPr>
            <w:tcW w:w="1193" w:type="pct"/>
            <w:vAlign w:val="center"/>
          </w:tcPr>
          <w:p w14:paraId="2B7C90DE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106</w:t>
            </w:r>
          </w:p>
        </w:tc>
      </w:tr>
      <w:tr w:rsidR="00723B03" w14:paraId="3F034254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17415D52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3156" w:type="pct"/>
            <w:vAlign w:val="center"/>
          </w:tcPr>
          <w:p w14:paraId="4EA59294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团委</w:t>
            </w:r>
          </w:p>
        </w:tc>
        <w:tc>
          <w:tcPr>
            <w:tcW w:w="1193" w:type="pct"/>
            <w:vAlign w:val="center"/>
          </w:tcPr>
          <w:p w14:paraId="7B41524C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107</w:t>
            </w:r>
          </w:p>
        </w:tc>
      </w:tr>
      <w:tr w:rsidR="00723B03" w14:paraId="410A8216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35873F39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3156" w:type="pct"/>
            <w:vAlign w:val="center"/>
          </w:tcPr>
          <w:p w14:paraId="5AD63A4C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教务处、教师教育学院</w:t>
            </w:r>
          </w:p>
        </w:tc>
        <w:tc>
          <w:tcPr>
            <w:tcW w:w="1193" w:type="pct"/>
            <w:vAlign w:val="center"/>
          </w:tcPr>
          <w:p w14:paraId="3659818D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108</w:t>
            </w:r>
          </w:p>
        </w:tc>
      </w:tr>
      <w:tr w:rsidR="00723B03" w14:paraId="63FE2C62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74CEECCC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32</w:t>
            </w:r>
          </w:p>
        </w:tc>
        <w:tc>
          <w:tcPr>
            <w:tcW w:w="3156" w:type="pct"/>
            <w:vAlign w:val="center"/>
          </w:tcPr>
          <w:p w14:paraId="7300382F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评估处</w:t>
            </w:r>
          </w:p>
        </w:tc>
        <w:tc>
          <w:tcPr>
            <w:tcW w:w="1193" w:type="pct"/>
            <w:vAlign w:val="center"/>
          </w:tcPr>
          <w:p w14:paraId="11D0FDE6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109</w:t>
            </w:r>
          </w:p>
        </w:tc>
      </w:tr>
      <w:tr w:rsidR="00723B03" w14:paraId="59E981D1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55C8529A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3156" w:type="pct"/>
            <w:vAlign w:val="center"/>
          </w:tcPr>
          <w:p w14:paraId="4C8C9C2A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科学技术处、产业技术研究院</w:t>
            </w:r>
          </w:p>
        </w:tc>
        <w:tc>
          <w:tcPr>
            <w:tcW w:w="1193" w:type="pct"/>
            <w:vAlign w:val="center"/>
          </w:tcPr>
          <w:p w14:paraId="5661193C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110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4C6409C3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DF192EE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3156" w:type="pct"/>
            <w:vAlign w:val="center"/>
          </w:tcPr>
          <w:p w14:paraId="1A73A121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社科处</w:t>
            </w:r>
          </w:p>
        </w:tc>
        <w:tc>
          <w:tcPr>
            <w:tcW w:w="1193" w:type="pct"/>
            <w:vAlign w:val="center"/>
          </w:tcPr>
          <w:p w14:paraId="062C5245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111</w:t>
            </w:r>
          </w:p>
        </w:tc>
      </w:tr>
      <w:tr w:rsidR="00723B03" w14:paraId="69D386B0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4304B8A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3156" w:type="pct"/>
            <w:vAlign w:val="center"/>
          </w:tcPr>
          <w:p w14:paraId="02765F69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党委教师工作部、人事处</w:t>
            </w:r>
          </w:p>
        </w:tc>
        <w:tc>
          <w:tcPr>
            <w:tcW w:w="1193" w:type="pct"/>
            <w:vAlign w:val="center"/>
          </w:tcPr>
          <w:p w14:paraId="0E5D8F92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112</w:t>
            </w:r>
          </w:p>
        </w:tc>
      </w:tr>
      <w:tr w:rsidR="00723B03" w14:paraId="24AEF962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42A2BBF3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3156" w:type="pct"/>
            <w:vAlign w:val="center"/>
          </w:tcPr>
          <w:p w14:paraId="6F8CC664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财务处</w:t>
            </w:r>
          </w:p>
        </w:tc>
        <w:tc>
          <w:tcPr>
            <w:tcW w:w="1193" w:type="pct"/>
            <w:vAlign w:val="center"/>
          </w:tcPr>
          <w:p w14:paraId="070F117D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113</w:t>
            </w:r>
          </w:p>
        </w:tc>
      </w:tr>
      <w:tr w:rsidR="00723B03" w14:paraId="2B8C2CAF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63A12F82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3156" w:type="pct"/>
            <w:vAlign w:val="center"/>
          </w:tcPr>
          <w:p w14:paraId="0278935E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党委学生工作部、学生工作处</w:t>
            </w:r>
          </w:p>
        </w:tc>
        <w:tc>
          <w:tcPr>
            <w:tcW w:w="1193" w:type="pct"/>
            <w:vAlign w:val="center"/>
          </w:tcPr>
          <w:p w14:paraId="747FF54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114</w:t>
            </w:r>
          </w:p>
        </w:tc>
      </w:tr>
      <w:tr w:rsidR="00723B03" w14:paraId="25D1B7DC" w14:textId="77777777">
        <w:trPr>
          <w:trHeight w:val="480"/>
          <w:jc w:val="center"/>
        </w:trPr>
        <w:tc>
          <w:tcPr>
            <w:tcW w:w="649" w:type="pct"/>
            <w:vAlign w:val="center"/>
          </w:tcPr>
          <w:p w14:paraId="2AC1B9A4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3156" w:type="pct"/>
            <w:vAlign w:val="center"/>
          </w:tcPr>
          <w:p w14:paraId="31C18F11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招生就业处</w:t>
            </w:r>
          </w:p>
        </w:tc>
        <w:tc>
          <w:tcPr>
            <w:tcW w:w="1193" w:type="pct"/>
            <w:vAlign w:val="center"/>
          </w:tcPr>
          <w:p w14:paraId="33489299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115</w:t>
            </w:r>
          </w:p>
        </w:tc>
      </w:tr>
      <w:tr w:rsidR="00723B03" w14:paraId="2D29CBE5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190CB698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3156" w:type="pct"/>
            <w:vAlign w:val="center"/>
          </w:tcPr>
          <w:p w14:paraId="3FAA4B24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审计处</w:t>
            </w:r>
          </w:p>
        </w:tc>
        <w:tc>
          <w:tcPr>
            <w:tcW w:w="1193" w:type="pct"/>
            <w:vAlign w:val="center"/>
          </w:tcPr>
          <w:p w14:paraId="26E0BB0B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116</w:t>
            </w:r>
          </w:p>
        </w:tc>
      </w:tr>
      <w:tr w:rsidR="00723B03" w14:paraId="14F3B04E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20736D5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3156" w:type="pct"/>
            <w:vAlign w:val="center"/>
          </w:tcPr>
          <w:p w14:paraId="383183A3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国有资产与实验室管理处</w:t>
            </w:r>
          </w:p>
        </w:tc>
        <w:tc>
          <w:tcPr>
            <w:tcW w:w="1193" w:type="pct"/>
            <w:vAlign w:val="center"/>
          </w:tcPr>
          <w:p w14:paraId="1A7E317B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117</w:t>
            </w:r>
          </w:p>
        </w:tc>
      </w:tr>
      <w:tr w:rsidR="00723B03" w14:paraId="178B3CCD" w14:textId="77777777">
        <w:trPr>
          <w:trHeight w:val="480"/>
          <w:jc w:val="center"/>
        </w:trPr>
        <w:tc>
          <w:tcPr>
            <w:tcW w:w="649" w:type="pct"/>
            <w:vAlign w:val="center"/>
          </w:tcPr>
          <w:p w14:paraId="50425992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3156" w:type="pct"/>
            <w:vAlign w:val="center"/>
          </w:tcPr>
          <w:p w14:paraId="3EC3E3A0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后勤基建处、后勤保障集团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、资产经营有限公司</w:t>
            </w:r>
          </w:p>
        </w:tc>
        <w:tc>
          <w:tcPr>
            <w:tcW w:w="1193" w:type="pct"/>
            <w:vAlign w:val="center"/>
          </w:tcPr>
          <w:p w14:paraId="19E751F2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118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552849CB" w14:textId="77777777">
        <w:trPr>
          <w:trHeight w:val="571"/>
          <w:jc w:val="center"/>
        </w:trPr>
        <w:tc>
          <w:tcPr>
            <w:tcW w:w="649" w:type="pct"/>
            <w:vAlign w:val="center"/>
          </w:tcPr>
          <w:p w14:paraId="31EA6A0C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3156" w:type="pct"/>
            <w:vAlign w:val="center"/>
          </w:tcPr>
          <w:p w14:paraId="7C547CF1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党委保卫部、党委人武部、保卫处</w:t>
            </w:r>
          </w:p>
        </w:tc>
        <w:tc>
          <w:tcPr>
            <w:tcW w:w="1193" w:type="pct"/>
            <w:vAlign w:val="center"/>
          </w:tcPr>
          <w:p w14:paraId="23BFAE23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119</w:t>
            </w:r>
          </w:p>
        </w:tc>
      </w:tr>
      <w:tr w:rsidR="00723B03" w14:paraId="542D20D0" w14:textId="77777777">
        <w:trPr>
          <w:trHeight w:val="387"/>
          <w:jc w:val="center"/>
        </w:trPr>
        <w:tc>
          <w:tcPr>
            <w:tcW w:w="649" w:type="pct"/>
            <w:vAlign w:val="center"/>
          </w:tcPr>
          <w:p w14:paraId="59F1E3C5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3156" w:type="pct"/>
            <w:vAlign w:val="center"/>
          </w:tcPr>
          <w:p w14:paraId="48777644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发展与改革办公室、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社会合作与服务处、</w:t>
            </w: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高等教育研究所</w:t>
            </w:r>
          </w:p>
        </w:tc>
        <w:tc>
          <w:tcPr>
            <w:tcW w:w="1193" w:type="pct"/>
            <w:vAlign w:val="center"/>
          </w:tcPr>
          <w:p w14:paraId="76283EE9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120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620E654E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44A26C58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3156" w:type="pct"/>
            <w:vAlign w:val="center"/>
          </w:tcPr>
          <w:p w14:paraId="487F1A3E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离退休党工委、</w:t>
            </w: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离退休工作处、关工委办公室</w:t>
            </w:r>
          </w:p>
        </w:tc>
        <w:tc>
          <w:tcPr>
            <w:tcW w:w="1193" w:type="pct"/>
            <w:vAlign w:val="center"/>
          </w:tcPr>
          <w:p w14:paraId="7D9804B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121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4089650A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62A7105E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3156" w:type="pct"/>
            <w:vAlign w:val="center"/>
          </w:tcPr>
          <w:p w14:paraId="7E84DBE9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strike/>
                <w:color w:val="000000" w:themeColor="text1"/>
                <w:kern w:val="0"/>
                <w:szCs w:val="21"/>
              </w:rPr>
              <w:t>后勤保障集团（废止）</w:t>
            </w:r>
          </w:p>
        </w:tc>
        <w:tc>
          <w:tcPr>
            <w:tcW w:w="1193" w:type="pct"/>
            <w:vAlign w:val="center"/>
          </w:tcPr>
          <w:p w14:paraId="38A4051A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strike/>
                <w:color w:val="000000" w:themeColor="text1"/>
                <w:kern w:val="0"/>
                <w:szCs w:val="21"/>
              </w:rPr>
              <w:t>122</w:t>
            </w:r>
            <w:r>
              <w:rPr>
                <w:rFonts w:ascii="仿宋_GB2312" w:eastAsia="仿宋_GB2312" w:hAnsi="Calibri" w:cs="宋体" w:hint="eastAsia"/>
                <w:strike/>
                <w:color w:val="000000" w:themeColor="text1"/>
                <w:kern w:val="0"/>
                <w:szCs w:val="21"/>
              </w:rPr>
              <w:t>（部门废止，编号保留）</w:t>
            </w:r>
          </w:p>
        </w:tc>
      </w:tr>
      <w:tr w:rsidR="00723B03" w14:paraId="74139434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58DA933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3156" w:type="pct"/>
            <w:vAlign w:val="center"/>
          </w:tcPr>
          <w:p w14:paraId="4B50FBCD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图书馆、档案馆</w:t>
            </w:r>
          </w:p>
        </w:tc>
        <w:tc>
          <w:tcPr>
            <w:tcW w:w="1193" w:type="pct"/>
            <w:vAlign w:val="center"/>
          </w:tcPr>
          <w:p w14:paraId="2D1D53B4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123</w:t>
            </w:r>
          </w:p>
        </w:tc>
      </w:tr>
      <w:tr w:rsidR="00723B03" w14:paraId="292F1359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52E2B747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3156" w:type="pct"/>
            <w:vAlign w:val="center"/>
          </w:tcPr>
          <w:p w14:paraId="4AC61C4C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江苏沿海发展研究院</w:t>
            </w:r>
          </w:p>
        </w:tc>
        <w:tc>
          <w:tcPr>
            <w:tcW w:w="1193" w:type="pct"/>
            <w:vAlign w:val="center"/>
          </w:tcPr>
          <w:p w14:paraId="0E88C15A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124</w:t>
            </w:r>
          </w:p>
        </w:tc>
      </w:tr>
      <w:tr w:rsidR="00723B03" w14:paraId="22F3D5EE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DF9E6E5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3156" w:type="pct"/>
            <w:vAlign w:val="center"/>
          </w:tcPr>
          <w:p w14:paraId="5E49F3F8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strike/>
                <w:color w:val="000000" w:themeColor="text1"/>
                <w:kern w:val="0"/>
                <w:szCs w:val="21"/>
              </w:rPr>
              <w:t>江苏省心理认知科学与大数据重点建设实验室（废止）</w:t>
            </w:r>
          </w:p>
        </w:tc>
        <w:tc>
          <w:tcPr>
            <w:tcW w:w="1193" w:type="pct"/>
            <w:vAlign w:val="center"/>
          </w:tcPr>
          <w:p w14:paraId="5706C054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strike/>
                <w:color w:val="000000" w:themeColor="text1"/>
                <w:kern w:val="0"/>
                <w:szCs w:val="21"/>
              </w:rPr>
              <w:t>125</w:t>
            </w:r>
            <w:r>
              <w:rPr>
                <w:rFonts w:ascii="仿宋_GB2312" w:eastAsia="仿宋_GB2312" w:hAnsi="Calibri" w:cs="宋体" w:hint="eastAsia"/>
                <w:strike/>
                <w:color w:val="000000" w:themeColor="text1"/>
                <w:kern w:val="0"/>
                <w:szCs w:val="21"/>
              </w:rPr>
              <w:t>（部门废止，编号保留）</w:t>
            </w:r>
          </w:p>
        </w:tc>
      </w:tr>
      <w:tr w:rsidR="00723B03" w14:paraId="2D84973C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920153A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3156" w:type="pct"/>
            <w:vAlign w:val="center"/>
          </w:tcPr>
          <w:p w14:paraId="134988FF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党委统战部</w:t>
            </w:r>
          </w:p>
        </w:tc>
        <w:tc>
          <w:tcPr>
            <w:tcW w:w="1193" w:type="pct"/>
            <w:vAlign w:val="center"/>
          </w:tcPr>
          <w:p w14:paraId="4E968DFF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126</w:t>
            </w:r>
          </w:p>
        </w:tc>
      </w:tr>
      <w:tr w:rsidR="00723B03" w14:paraId="4791F98D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5929B79C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3156" w:type="pct"/>
            <w:vAlign w:val="center"/>
          </w:tcPr>
          <w:p w14:paraId="0C4633A9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strike/>
                <w:color w:val="000000" w:themeColor="text1"/>
                <w:kern w:val="0"/>
                <w:szCs w:val="21"/>
              </w:rPr>
              <w:t>新四军研究院（废止）</w:t>
            </w:r>
          </w:p>
        </w:tc>
        <w:tc>
          <w:tcPr>
            <w:tcW w:w="1193" w:type="pct"/>
            <w:vAlign w:val="center"/>
          </w:tcPr>
          <w:p w14:paraId="3076C31E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strike/>
                <w:color w:val="000000" w:themeColor="text1"/>
                <w:kern w:val="0"/>
                <w:szCs w:val="21"/>
              </w:rPr>
              <w:t>127</w:t>
            </w:r>
            <w:r>
              <w:rPr>
                <w:rFonts w:ascii="仿宋_GB2312" w:eastAsia="仿宋_GB2312" w:hAnsi="Calibri" w:cs="宋体" w:hint="eastAsia"/>
                <w:strike/>
                <w:color w:val="000000" w:themeColor="text1"/>
                <w:kern w:val="0"/>
                <w:szCs w:val="21"/>
              </w:rPr>
              <w:t>（部门废止，编号保留）</w:t>
            </w:r>
          </w:p>
        </w:tc>
      </w:tr>
      <w:tr w:rsidR="00723B03" w14:paraId="3AF82A1E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4EC45FD1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3156" w:type="pct"/>
            <w:vAlign w:val="center"/>
          </w:tcPr>
          <w:p w14:paraId="0764F848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学报编辑部</w:t>
            </w:r>
          </w:p>
        </w:tc>
        <w:tc>
          <w:tcPr>
            <w:tcW w:w="1193" w:type="pct"/>
            <w:vAlign w:val="center"/>
          </w:tcPr>
          <w:p w14:paraId="6F0AF9E5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128</w:t>
            </w:r>
          </w:p>
        </w:tc>
      </w:tr>
      <w:tr w:rsidR="00723B03" w14:paraId="0C419508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58E8357F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3156" w:type="pct"/>
            <w:vAlign w:val="center"/>
          </w:tcPr>
          <w:p w14:paraId="485610CC" w14:textId="77777777" w:rsidR="00723B03" w:rsidRDefault="001B0E8B">
            <w:pPr>
              <w:widowControl/>
              <w:rPr>
                <w:rFonts w:ascii="仿宋_GB2312" w:eastAsia="仿宋_GB2312" w:hAnsi="Calibri" w:cs="宋体"/>
                <w:strike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资产经营有限公司、联合技术转移中心、大学科技园管委会</w:t>
            </w:r>
          </w:p>
        </w:tc>
        <w:tc>
          <w:tcPr>
            <w:tcW w:w="1193" w:type="pct"/>
            <w:vAlign w:val="center"/>
          </w:tcPr>
          <w:p w14:paraId="16FF3BC9" w14:textId="77777777" w:rsidR="00723B03" w:rsidRDefault="001B0E8B">
            <w:pPr>
              <w:widowControl/>
              <w:jc w:val="center"/>
              <w:rPr>
                <w:rFonts w:ascii="Calibri" w:hAnsi="Calibri" w:cs="宋体"/>
                <w:strike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Calibri" w:hAnsi="Calibri" w:cs="宋体" w:hint="eastAsia"/>
                <w:strike/>
                <w:color w:val="FF0000"/>
                <w:kern w:val="0"/>
                <w:szCs w:val="21"/>
                <w:highlight w:val="yellow"/>
              </w:rPr>
              <w:t>129</w:t>
            </w:r>
            <w:r>
              <w:rPr>
                <w:rFonts w:ascii="方正仿宋_GBK" w:eastAsia="方正仿宋_GBK" w:hAnsi="方正仿宋_GBK" w:cs="方正仿宋_GBK" w:hint="eastAsia"/>
                <w:strike/>
                <w:color w:val="FF0000"/>
                <w:kern w:val="0"/>
                <w:szCs w:val="21"/>
                <w:highlight w:val="yellow"/>
              </w:rPr>
              <w:t>（部门废止，编号保留）</w:t>
            </w:r>
          </w:p>
        </w:tc>
      </w:tr>
      <w:tr w:rsidR="00723B03" w14:paraId="452FC46C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CBD04A0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53</w:t>
            </w:r>
          </w:p>
        </w:tc>
        <w:tc>
          <w:tcPr>
            <w:tcW w:w="3156" w:type="pct"/>
            <w:vAlign w:val="center"/>
          </w:tcPr>
          <w:p w14:paraId="6344DD5E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党委巡察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工作办公室</w:t>
            </w:r>
          </w:p>
        </w:tc>
        <w:tc>
          <w:tcPr>
            <w:tcW w:w="1193" w:type="pct"/>
            <w:vAlign w:val="center"/>
          </w:tcPr>
          <w:p w14:paraId="77CB4212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Calibri" w:hAnsi="Calibri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（名称更改）</w:t>
            </w:r>
          </w:p>
        </w:tc>
      </w:tr>
      <w:tr w:rsidR="00723B03" w14:paraId="69884897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56C1C17A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156" w:type="pct"/>
            <w:vAlign w:val="center"/>
          </w:tcPr>
          <w:p w14:paraId="425D61D0" w14:textId="77777777" w:rsidR="00723B03" w:rsidRDefault="001B0E8B">
            <w:pPr>
              <w:widowControl/>
              <w:jc w:val="left"/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创新创业学院</w:t>
            </w:r>
          </w:p>
        </w:tc>
        <w:tc>
          <w:tcPr>
            <w:tcW w:w="1193" w:type="pct"/>
            <w:vAlign w:val="center"/>
          </w:tcPr>
          <w:p w14:paraId="6B452A10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131</w:t>
            </w:r>
            <w:r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  <w:highlight w:val="yellow"/>
              </w:rPr>
              <w:t>（新成立）</w:t>
            </w:r>
          </w:p>
        </w:tc>
      </w:tr>
      <w:tr w:rsidR="00723B03" w14:paraId="49E094E4" w14:textId="77777777">
        <w:trPr>
          <w:trHeight w:val="505"/>
          <w:jc w:val="center"/>
        </w:trPr>
        <w:tc>
          <w:tcPr>
            <w:tcW w:w="5000" w:type="pct"/>
            <w:gridSpan w:val="3"/>
            <w:vAlign w:val="center"/>
          </w:tcPr>
          <w:p w14:paraId="61C9708D" w14:textId="77777777" w:rsidR="00723B03" w:rsidRDefault="001B0E8B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特殊人员（组织机构编码：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03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723B03" w14:paraId="09217D6A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3EC8236D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156" w:type="pct"/>
            <w:vAlign w:val="center"/>
          </w:tcPr>
          <w:p w14:paraId="71645971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离休</w:t>
            </w:r>
          </w:p>
        </w:tc>
        <w:tc>
          <w:tcPr>
            <w:tcW w:w="1193" w:type="pct"/>
            <w:vAlign w:val="center"/>
          </w:tcPr>
          <w:p w14:paraId="1575EF86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901</w:t>
            </w:r>
          </w:p>
        </w:tc>
      </w:tr>
      <w:tr w:rsidR="00723B03" w14:paraId="1943656F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74C85E08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156" w:type="pct"/>
            <w:vAlign w:val="center"/>
          </w:tcPr>
          <w:p w14:paraId="2BA63959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事业编退休</w:t>
            </w:r>
          </w:p>
        </w:tc>
        <w:tc>
          <w:tcPr>
            <w:tcW w:w="1193" w:type="pct"/>
            <w:vAlign w:val="center"/>
          </w:tcPr>
          <w:p w14:paraId="57C61C86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902</w:t>
            </w:r>
          </w:p>
        </w:tc>
      </w:tr>
      <w:tr w:rsidR="00723B03" w14:paraId="5CEFE987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793914C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156" w:type="pct"/>
            <w:vAlign w:val="center"/>
          </w:tcPr>
          <w:p w14:paraId="57DF45FD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企业编在职</w:t>
            </w:r>
          </w:p>
        </w:tc>
        <w:tc>
          <w:tcPr>
            <w:tcW w:w="1193" w:type="pct"/>
            <w:vAlign w:val="center"/>
          </w:tcPr>
          <w:p w14:paraId="24B4CC71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903</w:t>
            </w:r>
          </w:p>
        </w:tc>
      </w:tr>
      <w:tr w:rsidR="00723B03" w14:paraId="0A264D21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40F724B3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156" w:type="pct"/>
            <w:vAlign w:val="center"/>
          </w:tcPr>
          <w:p w14:paraId="06659800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企业编退休</w:t>
            </w:r>
          </w:p>
        </w:tc>
        <w:tc>
          <w:tcPr>
            <w:tcW w:w="1193" w:type="pct"/>
            <w:vAlign w:val="center"/>
          </w:tcPr>
          <w:p w14:paraId="47F5AFE8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904</w:t>
            </w:r>
          </w:p>
        </w:tc>
      </w:tr>
      <w:tr w:rsidR="00723B03" w14:paraId="09DC6909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EA1B715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156" w:type="pct"/>
            <w:vAlign w:val="center"/>
          </w:tcPr>
          <w:p w14:paraId="0665D222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其他人员</w:t>
            </w:r>
          </w:p>
        </w:tc>
        <w:tc>
          <w:tcPr>
            <w:tcW w:w="1193" w:type="pct"/>
            <w:vAlign w:val="center"/>
          </w:tcPr>
          <w:p w14:paraId="2A118EFF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905</w:t>
            </w:r>
          </w:p>
        </w:tc>
      </w:tr>
      <w:tr w:rsidR="00723B03" w14:paraId="0AA168CD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5FD81DE9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156" w:type="pct"/>
            <w:vAlign w:val="center"/>
          </w:tcPr>
          <w:p w14:paraId="6AADC3AB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外教</w:t>
            </w:r>
          </w:p>
        </w:tc>
        <w:tc>
          <w:tcPr>
            <w:tcW w:w="1193" w:type="pct"/>
            <w:vAlign w:val="center"/>
          </w:tcPr>
          <w:p w14:paraId="1C6DA841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906</w:t>
            </w:r>
          </w:p>
        </w:tc>
      </w:tr>
      <w:tr w:rsidR="00723B03" w14:paraId="6CD5B901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7F27D650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156" w:type="pct"/>
            <w:vAlign w:val="center"/>
          </w:tcPr>
          <w:p w14:paraId="672F7C83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外聘教师</w:t>
            </w:r>
          </w:p>
        </w:tc>
        <w:tc>
          <w:tcPr>
            <w:tcW w:w="1193" w:type="pct"/>
            <w:vAlign w:val="center"/>
          </w:tcPr>
          <w:p w14:paraId="0D698C87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907</w:t>
            </w:r>
          </w:p>
        </w:tc>
      </w:tr>
      <w:tr w:rsidR="00723B03" w14:paraId="104F407E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92048EC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156" w:type="pct"/>
            <w:vAlign w:val="center"/>
          </w:tcPr>
          <w:p w14:paraId="2C2F0232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柔性人才</w:t>
            </w:r>
          </w:p>
        </w:tc>
        <w:tc>
          <w:tcPr>
            <w:tcW w:w="1193" w:type="pct"/>
            <w:vAlign w:val="center"/>
          </w:tcPr>
          <w:p w14:paraId="770CD2DA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908</w:t>
            </w:r>
          </w:p>
        </w:tc>
      </w:tr>
      <w:tr w:rsidR="00723B03" w14:paraId="41127D4C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31271A47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156" w:type="pct"/>
            <w:vAlign w:val="center"/>
          </w:tcPr>
          <w:p w14:paraId="1BACE4D7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学校用工</w:t>
            </w:r>
          </w:p>
        </w:tc>
        <w:tc>
          <w:tcPr>
            <w:tcW w:w="1193" w:type="pct"/>
            <w:vAlign w:val="center"/>
          </w:tcPr>
          <w:p w14:paraId="71BF2A97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909</w:t>
            </w:r>
          </w:p>
        </w:tc>
      </w:tr>
      <w:tr w:rsidR="00723B03" w14:paraId="7AF88DEC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11724C4E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156" w:type="pct"/>
            <w:vAlign w:val="center"/>
          </w:tcPr>
          <w:p w14:paraId="1221D23D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后勤用工</w:t>
            </w:r>
          </w:p>
        </w:tc>
        <w:tc>
          <w:tcPr>
            <w:tcW w:w="1193" w:type="pct"/>
            <w:vAlign w:val="center"/>
          </w:tcPr>
          <w:p w14:paraId="09F5E0BD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910</w:t>
            </w:r>
          </w:p>
        </w:tc>
      </w:tr>
      <w:tr w:rsidR="00723B03" w14:paraId="0D2B94BF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1D2934DA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156" w:type="pct"/>
            <w:vAlign w:val="center"/>
          </w:tcPr>
          <w:p w14:paraId="1330E56F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成教用工</w:t>
            </w:r>
          </w:p>
        </w:tc>
        <w:tc>
          <w:tcPr>
            <w:tcW w:w="1193" w:type="pct"/>
            <w:vAlign w:val="center"/>
          </w:tcPr>
          <w:p w14:paraId="0A14FA46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911</w:t>
            </w:r>
          </w:p>
        </w:tc>
      </w:tr>
      <w:tr w:rsidR="00723B03" w14:paraId="084587AD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0F50647E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156" w:type="pct"/>
            <w:vAlign w:val="center"/>
          </w:tcPr>
          <w:p w14:paraId="22824029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调离</w:t>
            </w:r>
          </w:p>
        </w:tc>
        <w:tc>
          <w:tcPr>
            <w:tcW w:w="1193" w:type="pct"/>
            <w:vAlign w:val="center"/>
          </w:tcPr>
          <w:p w14:paraId="72A1E3DA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998</w:t>
            </w:r>
          </w:p>
        </w:tc>
      </w:tr>
      <w:tr w:rsidR="00723B03" w14:paraId="25744C9A" w14:textId="77777777">
        <w:trPr>
          <w:trHeight w:val="285"/>
          <w:jc w:val="center"/>
        </w:trPr>
        <w:tc>
          <w:tcPr>
            <w:tcW w:w="649" w:type="pct"/>
            <w:vAlign w:val="center"/>
          </w:tcPr>
          <w:p w14:paraId="29A6FEB8" w14:textId="77777777" w:rsidR="00723B03" w:rsidRDefault="001B0E8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156" w:type="pct"/>
            <w:vAlign w:val="center"/>
          </w:tcPr>
          <w:p w14:paraId="44CC3466" w14:textId="77777777" w:rsidR="00723B03" w:rsidRDefault="001B0E8B">
            <w:pPr>
              <w:widowControl/>
              <w:rPr>
                <w:rFonts w:ascii="仿宋_GB2312" w:eastAsia="仿宋_GB2312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Cs w:val="21"/>
              </w:rPr>
              <w:t>非常规人员</w:t>
            </w:r>
          </w:p>
        </w:tc>
        <w:tc>
          <w:tcPr>
            <w:tcW w:w="1193" w:type="pct"/>
            <w:vAlign w:val="center"/>
          </w:tcPr>
          <w:p w14:paraId="36C857FE" w14:textId="77777777" w:rsidR="00723B03" w:rsidRDefault="001B0E8B">
            <w:pPr>
              <w:widowControl/>
              <w:jc w:val="center"/>
              <w:rPr>
                <w:rFonts w:ascii="Calibri" w:hAnsi="Calibri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 w:themeColor="text1"/>
                <w:kern w:val="0"/>
                <w:szCs w:val="21"/>
              </w:rPr>
              <w:t>999</w:t>
            </w:r>
          </w:p>
        </w:tc>
      </w:tr>
    </w:tbl>
    <w:p w14:paraId="410D3420" w14:textId="77777777" w:rsidR="00723B03" w:rsidRDefault="00723B03">
      <w:pPr>
        <w:rPr>
          <w:color w:val="000000" w:themeColor="text1"/>
        </w:rPr>
      </w:pPr>
    </w:p>
    <w:p w14:paraId="2E5332AC" w14:textId="77777777" w:rsidR="00723B03" w:rsidRDefault="00723B03">
      <w:pPr>
        <w:rPr>
          <w:color w:val="000000" w:themeColor="text1"/>
        </w:rPr>
      </w:pPr>
    </w:p>
    <w:p w14:paraId="703733AF" w14:textId="77777777" w:rsidR="00723B03" w:rsidRDefault="00723B03">
      <w:pPr>
        <w:ind w:firstLineChars="200" w:firstLine="600"/>
        <w:rPr>
          <w:color w:val="000000" w:themeColor="text1"/>
          <w:sz w:val="30"/>
          <w:szCs w:val="30"/>
        </w:rPr>
      </w:pPr>
    </w:p>
    <w:p w14:paraId="1E3E4145" w14:textId="77777777" w:rsidR="00723B03" w:rsidRDefault="00723B03">
      <w:pPr>
        <w:ind w:firstLineChars="200" w:firstLine="600"/>
        <w:rPr>
          <w:color w:val="000000" w:themeColor="text1"/>
          <w:sz w:val="30"/>
          <w:szCs w:val="30"/>
        </w:rPr>
      </w:pPr>
    </w:p>
    <w:p w14:paraId="02837727" w14:textId="77777777" w:rsidR="00723B03" w:rsidRDefault="00723B03">
      <w:pPr>
        <w:ind w:firstLineChars="200" w:firstLine="600"/>
        <w:rPr>
          <w:color w:val="000000" w:themeColor="text1"/>
          <w:sz w:val="30"/>
          <w:szCs w:val="30"/>
        </w:rPr>
      </w:pPr>
    </w:p>
    <w:p w14:paraId="19E62A09" w14:textId="77777777" w:rsidR="00723B03" w:rsidRDefault="001B0E8B">
      <w:pPr>
        <w:ind w:firstLineChars="200"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lastRenderedPageBreak/>
        <w:t>八</w:t>
      </w:r>
      <w:r>
        <w:rPr>
          <w:color w:val="000000" w:themeColor="text1"/>
          <w:sz w:val="30"/>
          <w:szCs w:val="30"/>
        </w:rPr>
        <w:t>、</w:t>
      </w:r>
      <w:r>
        <w:rPr>
          <w:rFonts w:hint="eastAsia"/>
          <w:color w:val="000000" w:themeColor="text1"/>
          <w:sz w:val="30"/>
          <w:szCs w:val="30"/>
        </w:rPr>
        <w:t>楼宇</w:t>
      </w:r>
      <w:r>
        <w:rPr>
          <w:color w:val="000000" w:themeColor="text1"/>
          <w:sz w:val="30"/>
          <w:szCs w:val="30"/>
        </w:rPr>
        <w:t>编</w:t>
      </w:r>
      <w:r>
        <w:rPr>
          <w:rFonts w:hint="eastAsia"/>
          <w:color w:val="000000" w:themeColor="text1"/>
          <w:sz w:val="30"/>
          <w:szCs w:val="30"/>
        </w:rPr>
        <w:t>码</w:t>
      </w:r>
      <w:r>
        <w:rPr>
          <w:color w:val="000000" w:themeColor="text1"/>
          <w:sz w:val="30"/>
          <w:szCs w:val="30"/>
        </w:rPr>
        <w:t>规则</w:t>
      </w:r>
      <w:r>
        <w:rPr>
          <w:rFonts w:hint="eastAsia"/>
          <w:color w:val="000000" w:themeColor="text1"/>
          <w:sz w:val="30"/>
          <w:szCs w:val="30"/>
        </w:rPr>
        <w:t>（共</w:t>
      </w:r>
      <w:r>
        <w:rPr>
          <w:rFonts w:hint="eastAsia"/>
          <w:color w:val="000000" w:themeColor="text1"/>
          <w:sz w:val="30"/>
          <w:szCs w:val="30"/>
        </w:rPr>
        <w:t>10</w:t>
      </w:r>
      <w:r>
        <w:rPr>
          <w:rFonts w:hint="eastAsia"/>
          <w:color w:val="000000" w:themeColor="text1"/>
          <w:sz w:val="30"/>
          <w:szCs w:val="30"/>
        </w:rPr>
        <w:t>位数字）</w:t>
      </w:r>
    </w:p>
    <w:p w14:paraId="6EEE36AA" w14:textId="77777777" w:rsidR="00723B03" w:rsidRDefault="001B0E8B">
      <w:pPr>
        <w:widowControl/>
        <w:spacing w:after="240"/>
        <w:ind w:leftChars="270" w:left="567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说明</w:t>
      </w:r>
      <w:r>
        <w:rPr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国资处</w:t>
      </w:r>
      <w:r>
        <w:rPr>
          <w:color w:val="000000" w:themeColor="text1"/>
          <w:szCs w:val="21"/>
        </w:rPr>
        <w:t>为</w:t>
      </w:r>
      <w:r>
        <w:rPr>
          <w:rFonts w:hint="eastAsia"/>
          <w:color w:val="000000" w:themeColor="text1"/>
          <w:szCs w:val="21"/>
        </w:rPr>
        <w:t>楼宇编码</w:t>
      </w:r>
      <w:r>
        <w:rPr>
          <w:color w:val="000000" w:themeColor="text1"/>
          <w:szCs w:val="21"/>
        </w:rPr>
        <w:t>的唯一</w:t>
      </w:r>
      <w:r>
        <w:rPr>
          <w:rFonts w:hint="eastAsia"/>
          <w:color w:val="000000" w:themeColor="text1"/>
          <w:szCs w:val="21"/>
        </w:rPr>
        <w:t>来</w:t>
      </w:r>
      <w:r>
        <w:rPr>
          <w:color w:val="000000" w:themeColor="text1"/>
          <w:szCs w:val="21"/>
        </w:rPr>
        <w:t>源部门</w:t>
      </w:r>
      <w:r>
        <w:rPr>
          <w:rFonts w:hint="eastAsia"/>
          <w:color w:val="000000" w:themeColor="text1"/>
          <w:szCs w:val="21"/>
        </w:rPr>
        <w:t>。</w:t>
      </w:r>
    </w:p>
    <w:tbl>
      <w:tblPr>
        <w:tblW w:w="12974" w:type="dxa"/>
        <w:jc w:val="center"/>
        <w:tblLook w:val="04A0" w:firstRow="1" w:lastRow="0" w:firstColumn="1" w:lastColumn="0" w:noHBand="0" w:noVBand="1"/>
      </w:tblPr>
      <w:tblGrid>
        <w:gridCol w:w="1548"/>
        <w:gridCol w:w="2681"/>
        <w:gridCol w:w="2799"/>
        <w:gridCol w:w="761"/>
        <w:gridCol w:w="813"/>
        <w:gridCol w:w="1552"/>
        <w:gridCol w:w="705"/>
        <w:gridCol w:w="705"/>
        <w:gridCol w:w="635"/>
        <w:gridCol w:w="775"/>
      </w:tblGrid>
      <w:tr w:rsidR="00723B03" w14:paraId="1FFD10EE" w14:textId="77777777">
        <w:trPr>
          <w:trHeight w:val="42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6713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0B0C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8E4A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23DB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BF4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9370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CE77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9445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BD7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1C8E" w14:textId="77777777" w:rsidR="00723B03" w:rsidRDefault="001B0E8B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10</w:t>
            </w:r>
          </w:p>
        </w:tc>
      </w:tr>
      <w:tr w:rsidR="00723B03" w14:paraId="0FF8CDFE" w14:textId="77777777">
        <w:trPr>
          <w:trHeight w:val="2975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3691" w14:textId="77777777" w:rsidR="00723B03" w:rsidRDefault="001B0E8B">
            <w:pPr>
              <w:widowControl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校区：</w:t>
            </w:r>
          </w:p>
          <w:p w14:paraId="42F00D8C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、通榆校区</w:t>
            </w:r>
          </w:p>
          <w:p w14:paraId="2C1F4875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、新长校区</w:t>
            </w:r>
          </w:p>
          <w:p w14:paraId="1E70F560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、工业园区</w:t>
            </w:r>
          </w:p>
          <w:p w14:paraId="13DB07B7" w14:textId="77777777" w:rsidR="00723B03" w:rsidRDefault="00723B0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654592" w14:textId="77777777" w:rsidR="00723B03" w:rsidRDefault="001B0E8B">
            <w:pPr>
              <w:widowControl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区域：</w:t>
            </w:r>
          </w:p>
          <w:p w14:paraId="71A08A89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通榆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校区：</w:t>
            </w:r>
          </w:p>
          <w:p w14:paraId="720798E4" w14:textId="77777777" w:rsidR="00723B03" w:rsidRDefault="001B0E8B">
            <w:pPr>
              <w:widowControl/>
              <w:ind w:firstLineChars="100" w:firstLine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、通榆校区北园</w:t>
            </w:r>
          </w:p>
          <w:p w14:paraId="07667243" w14:textId="77777777" w:rsidR="00723B03" w:rsidRDefault="001B0E8B">
            <w:pPr>
              <w:widowControl/>
              <w:ind w:firstLineChars="100" w:firstLine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、通榆校区南园</w:t>
            </w:r>
          </w:p>
          <w:p w14:paraId="3E7C6D48" w14:textId="77777777" w:rsidR="00723B03" w:rsidRDefault="001B0E8B">
            <w:pPr>
              <w:widowControl/>
              <w:ind w:firstLineChars="100" w:firstLine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、原商校</w:t>
            </w:r>
          </w:p>
          <w:p w14:paraId="366A43F9" w14:textId="77777777" w:rsidR="00723B03" w:rsidRDefault="001B0E8B">
            <w:pPr>
              <w:widowControl/>
              <w:ind w:firstLineChars="100" w:firstLine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、经干校</w:t>
            </w:r>
          </w:p>
          <w:p w14:paraId="3578835B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校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校区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：</w:t>
            </w:r>
          </w:p>
          <w:p w14:paraId="6AE32299" w14:textId="77777777" w:rsidR="00723B03" w:rsidRDefault="001B0E8B">
            <w:pPr>
              <w:widowControl/>
              <w:ind w:firstLineChars="100" w:firstLine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、新长校区胜利河北</w:t>
            </w:r>
          </w:p>
          <w:p w14:paraId="27F119A4" w14:textId="77777777" w:rsidR="00723B03" w:rsidRDefault="001B0E8B">
            <w:pPr>
              <w:widowControl/>
              <w:ind w:firstLineChars="100" w:firstLine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、新长校区胜利河南</w:t>
            </w:r>
          </w:p>
          <w:p w14:paraId="51477C1D" w14:textId="77777777" w:rsidR="00723B03" w:rsidRDefault="001B0E8B">
            <w:pPr>
              <w:ind w:firstLineChars="100" w:firstLine="220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、高教公寓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4CB31F" w14:textId="77777777" w:rsidR="00723B03" w:rsidRDefault="001B0E8B">
            <w:pPr>
              <w:widowControl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类型：</w:t>
            </w:r>
          </w:p>
          <w:p w14:paraId="53B4D29B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、行政办公教学科研类</w:t>
            </w:r>
          </w:p>
          <w:p w14:paraId="40802023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、服务类</w:t>
            </w:r>
          </w:p>
          <w:p w14:paraId="2EE00A8C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、学生宿舍</w:t>
            </w:r>
          </w:p>
          <w:p w14:paraId="6E3B08A4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、教工宿舍</w:t>
            </w:r>
          </w:p>
          <w:p w14:paraId="098F0D68" w14:textId="77777777" w:rsidR="00723B03" w:rsidRDefault="001B0E8B">
            <w:pPr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、其他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10CE94" w14:textId="77777777" w:rsidR="00723B03" w:rsidRDefault="001B0E8B">
            <w:pPr>
              <w:widowControl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楼号</w:t>
            </w:r>
          </w:p>
          <w:p w14:paraId="5ABAF919" w14:textId="77777777" w:rsidR="00723B03" w:rsidRDefault="001B0E8B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以国资处确认为准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11CFD2" w14:textId="77777777" w:rsidR="00723B03" w:rsidRDefault="001B0E8B">
            <w:pPr>
              <w:widowControl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楼座：</w:t>
            </w:r>
          </w:p>
          <w:p w14:paraId="1467755A" w14:textId="77777777" w:rsidR="00723B03" w:rsidRDefault="001B0E8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座或单体</w:t>
            </w:r>
          </w:p>
          <w:p w14:paraId="2BD5273C" w14:textId="77777777" w:rsidR="00723B03" w:rsidRDefault="001B0E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rFonts w:hint="eastAsia"/>
                <w:color w:val="000000" w:themeColor="text1"/>
              </w:rPr>
              <w:t>座</w:t>
            </w:r>
          </w:p>
          <w:p w14:paraId="3AAD22EF" w14:textId="77777777" w:rsidR="00723B03" w:rsidRDefault="001B0E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rFonts w:hint="eastAsia"/>
                <w:color w:val="000000" w:themeColor="text1"/>
              </w:rPr>
              <w:t>座</w:t>
            </w:r>
          </w:p>
          <w:p w14:paraId="51C170C0" w14:textId="77777777" w:rsidR="00723B03" w:rsidRDefault="001B0E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座</w:t>
            </w:r>
          </w:p>
          <w:p w14:paraId="71C55259" w14:textId="77777777" w:rsidR="00723B03" w:rsidRDefault="001B0E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注：通榆校区学生宿舍</w:t>
            </w:r>
            <w:r>
              <w:rPr>
                <w:rFonts w:hint="eastAsia"/>
                <w:color w:val="000000" w:themeColor="text1"/>
              </w:rPr>
              <w:t>18#</w:t>
            </w:r>
            <w:r>
              <w:rPr>
                <w:rFonts w:hint="eastAsia"/>
                <w:color w:val="000000" w:themeColor="text1"/>
              </w:rPr>
              <w:t>楼视为单体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E78005" w14:textId="77777777" w:rsidR="00723B03" w:rsidRDefault="001B0E8B">
            <w:pPr>
              <w:widowControl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楼层：</w:t>
            </w:r>
          </w:p>
          <w:p w14:paraId="79D417E4" w14:textId="77777777" w:rsidR="00723B03" w:rsidRDefault="001B0E8B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顺序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  <w:t>号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D71993" w14:textId="77777777" w:rsidR="00723B03" w:rsidRDefault="001B0E8B">
            <w:pPr>
              <w:widowControl/>
              <w:rPr>
                <w:rFonts w:ascii="黑体" w:eastAsia="黑体" w:hAnsi="黑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2"/>
              </w:rPr>
              <w:t>门牌：</w:t>
            </w:r>
          </w:p>
          <w:p w14:paraId="15870769" w14:textId="77777777" w:rsidR="00723B03" w:rsidRDefault="001B0E8B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顺序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  <w:t>号</w:t>
            </w:r>
          </w:p>
        </w:tc>
      </w:tr>
      <w:tr w:rsidR="00723B03" w14:paraId="61D30390" w14:textId="77777777">
        <w:trPr>
          <w:trHeight w:val="305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12E2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E3D5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35F2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6A55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7151" w14:textId="77777777" w:rsidR="00723B03" w:rsidRDefault="00723B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BC094" w14:textId="77777777" w:rsidR="00723B03" w:rsidRDefault="00723B0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7C0E" w14:textId="77777777" w:rsidR="00723B03" w:rsidRDefault="00723B0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14:paraId="40644C99" w14:textId="77777777" w:rsidR="00723B03" w:rsidRDefault="001B0E8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示例：</w:t>
      </w: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2835"/>
        <w:gridCol w:w="1559"/>
        <w:gridCol w:w="1559"/>
        <w:gridCol w:w="1418"/>
        <w:gridCol w:w="1417"/>
      </w:tblGrid>
      <w:tr w:rsidR="00723B03" w14:paraId="05D158D1" w14:textId="77777777">
        <w:trPr>
          <w:trHeight w:val="439"/>
          <w:jc w:val="center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52EB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通榆校区北园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号行政楼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（编码示例：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1110110202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23B03" w14:paraId="2D333B36" w14:textId="77777777">
        <w:trPr>
          <w:trHeight w:val="30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9E2D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19F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828A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BFEA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DB25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EEBE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9DC3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</w:t>
            </w:r>
          </w:p>
        </w:tc>
      </w:tr>
      <w:tr w:rsidR="00723B03" w14:paraId="29DC1F09" w14:textId="77777777">
        <w:trPr>
          <w:trHeight w:val="439"/>
          <w:jc w:val="center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4532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新长校区公共教学楼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D312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（编码示例：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2110210312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23B03" w14:paraId="7A5D17C6" w14:textId="77777777">
        <w:trPr>
          <w:trHeight w:val="24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2CA2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F8CD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9D41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BCFA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D3D1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8D1C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D3AE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</w:tr>
      <w:tr w:rsidR="00723B03" w14:paraId="6E362D14" w14:textId="77777777">
        <w:trPr>
          <w:trHeight w:val="439"/>
          <w:jc w:val="center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1AC0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通榆校区南园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号楼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（编码示例：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1210110203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23B03" w14:paraId="6521D78D" w14:textId="77777777">
        <w:trPr>
          <w:trHeight w:val="31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FDFD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4F31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24D1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BB8D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0974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317D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3E7A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</w:t>
            </w:r>
          </w:p>
        </w:tc>
      </w:tr>
      <w:tr w:rsidR="00723B03" w14:paraId="2EC71B60" w14:textId="77777777">
        <w:trPr>
          <w:trHeight w:val="574"/>
          <w:jc w:val="center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E47EE7F" w14:textId="77777777" w:rsidR="00723B03" w:rsidRDefault="001B0E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新长校区东区学生公寓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﹟楼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B603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（编码示例：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2230420603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23B03" w14:paraId="641D9BFC" w14:textId="77777777">
        <w:trPr>
          <w:trHeight w:val="4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AC49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F639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D72F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2090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F709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70E3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CE11" w14:textId="77777777" w:rsidR="00723B03" w:rsidRDefault="001B0E8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</w:t>
            </w:r>
          </w:p>
        </w:tc>
      </w:tr>
    </w:tbl>
    <w:p w14:paraId="49E4BEC9" w14:textId="77777777" w:rsidR="00723B03" w:rsidRDefault="00723B03">
      <w:pPr>
        <w:rPr>
          <w:color w:val="000000" w:themeColor="text1"/>
        </w:rPr>
      </w:pPr>
    </w:p>
    <w:sectPr w:rsidR="00723B03">
      <w:footerReference w:type="default" r:id="rId8"/>
      <w:pgSz w:w="16838" w:h="11906" w:orient="landscape"/>
      <w:pgMar w:top="1134" w:right="1043" w:bottom="1134" w:left="1043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2E384" w14:textId="77777777" w:rsidR="001B0E8B" w:rsidRDefault="001B0E8B">
      <w:r>
        <w:separator/>
      </w:r>
    </w:p>
  </w:endnote>
  <w:endnote w:type="continuationSeparator" w:id="0">
    <w:p w14:paraId="43A4CDFD" w14:textId="77777777" w:rsidR="001B0E8B" w:rsidRDefault="001B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73764"/>
    </w:sdtPr>
    <w:sdtEndPr/>
    <w:sdtContent>
      <w:sdt>
        <w:sdtPr>
          <w:id w:val="1728636285"/>
        </w:sdtPr>
        <w:sdtEndPr/>
        <w:sdtContent>
          <w:p w14:paraId="73A4F017" w14:textId="77777777" w:rsidR="00723B03" w:rsidRDefault="001B0E8B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784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784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3F23E7" w14:textId="77777777" w:rsidR="00723B03" w:rsidRDefault="00723B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114B7" w14:textId="77777777" w:rsidR="001B0E8B" w:rsidRDefault="001B0E8B">
      <w:r>
        <w:separator/>
      </w:r>
    </w:p>
  </w:footnote>
  <w:footnote w:type="continuationSeparator" w:id="0">
    <w:p w14:paraId="61D1CC59" w14:textId="77777777" w:rsidR="001B0E8B" w:rsidRDefault="001B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M3MDNlYjc3ZTczMzYxNTdhYWI3MGFkZDJjY2EifQ=="/>
  </w:docVars>
  <w:rsids>
    <w:rsidRoot w:val="0039234F"/>
    <w:rsid w:val="00002C63"/>
    <w:rsid w:val="000070E8"/>
    <w:rsid w:val="00007FE8"/>
    <w:rsid w:val="00011D20"/>
    <w:rsid w:val="00012549"/>
    <w:rsid w:val="000165ED"/>
    <w:rsid w:val="0003103F"/>
    <w:rsid w:val="00037F4C"/>
    <w:rsid w:val="00041F13"/>
    <w:rsid w:val="0004490E"/>
    <w:rsid w:val="00087279"/>
    <w:rsid w:val="000A4032"/>
    <w:rsid w:val="000B4D49"/>
    <w:rsid w:val="000C5D2D"/>
    <w:rsid w:val="000D2801"/>
    <w:rsid w:val="000E3D74"/>
    <w:rsid w:val="000E4300"/>
    <w:rsid w:val="000E667B"/>
    <w:rsid w:val="001028B3"/>
    <w:rsid w:val="00103538"/>
    <w:rsid w:val="00110A47"/>
    <w:rsid w:val="00136770"/>
    <w:rsid w:val="001523FC"/>
    <w:rsid w:val="00155B72"/>
    <w:rsid w:val="00177976"/>
    <w:rsid w:val="001A1E97"/>
    <w:rsid w:val="001B0E8B"/>
    <w:rsid w:val="001D7C9C"/>
    <w:rsid w:val="001E1237"/>
    <w:rsid w:val="001E727F"/>
    <w:rsid w:val="001F34E1"/>
    <w:rsid w:val="0020746E"/>
    <w:rsid w:val="002227CC"/>
    <w:rsid w:val="00231BAA"/>
    <w:rsid w:val="0024744B"/>
    <w:rsid w:val="002536D5"/>
    <w:rsid w:val="00267FC3"/>
    <w:rsid w:val="00280D25"/>
    <w:rsid w:val="00281E43"/>
    <w:rsid w:val="00283C05"/>
    <w:rsid w:val="0028416D"/>
    <w:rsid w:val="002956A3"/>
    <w:rsid w:val="002C629F"/>
    <w:rsid w:val="002D0511"/>
    <w:rsid w:val="002E377F"/>
    <w:rsid w:val="002E699A"/>
    <w:rsid w:val="002F24E4"/>
    <w:rsid w:val="002F2A93"/>
    <w:rsid w:val="002F6D52"/>
    <w:rsid w:val="00332754"/>
    <w:rsid w:val="003424C5"/>
    <w:rsid w:val="00347570"/>
    <w:rsid w:val="00373C89"/>
    <w:rsid w:val="0037763C"/>
    <w:rsid w:val="0038221A"/>
    <w:rsid w:val="00383010"/>
    <w:rsid w:val="00383177"/>
    <w:rsid w:val="00387A91"/>
    <w:rsid w:val="00390947"/>
    <w:rsid w:val="0039234F"/>
    <w:rsid w:val="003A08EE"/>
    <w:rsid w:val="003D4DEE"/>
    <w:rsid w:val="003E4267"/>
    <w:rsid w:val="003E50D9"/>
    <w:rsid w:val="003F1EF1"/>
    <w:rsid w:val="003F211A"/>
    <w:rsid w:val="003F33EA"/>
    <w:rsid w:val="0042362D"/>
    <w:rsid w:val="004419DB"/>
    <w:rsid w:val="00482A47"/>
    <w:rsid w:val="004B38CA"/>
    <w:rsid w:val="004C2EC6"/>
    <w:rsid w:val="004C63C9"/>
    <w:rsid w:val="004E711B"/>
    <w:rsid w:val="00507FCC"/>
    <w:rsid w:val="00537EAD"/>
    <w:rsid w:val="005610C1"/>
    <w:rsid w:val="00596ED7"/>
    <w:rsid w:val="005A6B57"/>
    <w:rsid w:val="005D639A"/>
    <w:rsid w:val="00605112"/>
    <w:rsid w:val="00605247"/>
    <w:rsid w:val="00621359"/>
    <w:rsid w:val="00640DA6"/>
    <w:rsid w:val="00651419"/>
    <w:rsid w:val="00652719"/>
    <w:rsid w:val="00684DEC"/>
    <w:rsid w:val="00687456"/>
    <w:rsid w:val="00692767"/>
    <w:rsid w:val="006A2784"/>
    <w:rsid w:val="006D61C6"/>
    <w:rsid w:val="006E4EFA"/>
    <w:rsid w:val="006E6A5B"/>
    <w:rsid w:val="00717252"/>
    <w:rsid w:val="00723B03"/>
    <w:rsid w:val="0073788D"/>
    <w:rsid w:val="00740082"/>
    <w:rsid w:val="00752673"/>
    <w:rsid w:val="00775C71"/>
    <w:rsid w:val="007842BF"/>
    <w:rsid w:val="00784AEA"/>
    <w:rsid w:val="00790980"/>
    <w:rsid w:val="00793014"/>
    <w:rsid w:val="007A1C4E"/>
    <w:rsid w:val="007A46C4"/>
    <w:rsid w:val="007B76B0"/>
    <w:rsid w:val="007C2F03"/>
    <w:rsid w:val="007C3E0A"/>
    <w:rsid w:val="007D2BF0"/>
    <w:rsid w:val="007D44F7"/>
    <w:rsid w:val="007F563D"/>
    <w:rsid w:val="007F67E2"/>
    <w:rsid w:val="008055D6"/>
    <w:rsid w:val="00810017"/>
    <w:rsid w:val="00813517"/>
    <w:rsid w:val="0083366E"/>
    <w:rsid w:val="00842D3A"/>
    <w:rsid w:val="0084666B"/>
    <w:rsid w:val="00854198"/>
    <w:rsid w:val="0085739C"/>
    <w:rsid w:val="0088130B"/>
    <w:rsid w:val="0088551F"/>
    <w:rsid w:val="008861F3"/>
    <w:rsid w:val="008A37B9"/>
    <w:rsid w:val="008C1754"/>
    <w:rsid w:val="008D1463"/>
    <w:rsid w:val="008D1EE0"/>
    <w:rsid w:val="008D4F25"/>
    <w:rsid w:val="008E2F4C"/>
    <w:rsid w:val="008F1D8E"/>
    <w:rsid w:val="008F34DA"/>
    <w:rsid w:val="0091215D"/>
    <w:rsid w:val="00914058"/>
    <w:rsid w:val="00924A10"/>
    <w:rsid w:val="00932913"/>
    <w:rsid w:val="00945E1B"/>
    <w:rsid w:val="009609A8"/>
    <w:rsid w:val="00967446"/>
    <w:rsid w:val="00982888"/>
    <w:rsid w:val="009830BE"/>
    <w:rsid w:val="0098472C"/>
    <w:rsid w:val="009961A8"/>
    <w:rsid w:val="009967A0"/>
    <w:rsid w:val="009A16A6"/>
    <w:rsid w:val="009A3DD1"/>
    <w:rsid w:val="009B1B86"/>
    <w:rsid w:val="009B509F"/>
    <w:rsid w:val="009D06CF"/>
    <w:rsid w:val="009D1850"/>
    <w:rsid w:val="009E798D"/>
    <w:rsid w:val="009F6214"/>
    <w:rsid w:val="00A3570E"/>
    <w:rsid w:val="00A61B27"/>
    <w:rsid w:val="00A67C86"/>
    <w:rsid w:val="00A77183"/>
    <w:rsid w:val="00A772D4"/>
    <w:rsid w:val="00AA0068"/>
    <w:rsid w:val="00AA617A"/>
    <w:rsid w:val="00AC626F"/>
    <w:rsid w:val="00AE1EF3"/>
    <w:rsid w:val="00AE2E4A"/>
    <w:rsid w:val="00AE6534"/>
    <w:rsid w:val="00B07964"/>
    <w:rsid w:val="00B24ADF"/>
    <w:rsid w:val="00B362AF"/>
    <w:rsid w:val="00B51653"/>
    <w:rsid w:val="00B53381"/>
    <w:rsid w:val="00B659BF"/>
    <w:rsid w:val="00B67C8F"/>
    <w:rsid w:val="00B72D61"/>
    <w:rsid w:val="00B93E59"/>
    <w:rsid w:val="00BA42AD"/>
    <w:rsid w:val="00BB3711"/>
    <w:rsid w:val="00BB643C"/>
    <w:rsid w:val="00BC04A5"/>
    <w:rsid w:val="00BC2108"/>
    <w:rsid w:val="00BC3B99"/>
    <w:rsid w:val="00BC73BA"/>
    <w:rsid w:val="00BD3A05"/>
    <w:rsid w:val="00BE7ED5"/>
    <w:rsid w:val="00BF35B7"/>
    <w:rsid w:val="00C033F8"/>
    <w:rsid w:val="00C046C4"/>
    <w:rsid w:val="00C123FD"/>
    <w:rsid w:val="00C21BCC"/>
    <w:rsid w:val="00C33E69"/>
    <w:rsid w:val="00C372AB"/>
    <w:rsid w:val="00C55F3C"/>
    <w:rsid w:val="00C72858"/>
    <w:rsid w:val="00C91689"/>
    <w:rsid w:val="00CC65F2"/>
    <w:rsid w:val="00D00184"/>
    <w:rsid w:val="00D25B55"/>
    <w:rsid w:val="00D504C8"/>
    <w:rsid w:val="00D52699"/>
    <w:rsid w:val="00D556C2"/>
    <w:rsid w:val="00D75CB4"/>
    <w:rsid w:val="00D82686"/>
    <w:rsid w:val="00DA5417"/>
    <w:rsid w:val="00DB3483"/>
    <w:rsid w:val="00DD19A6"/>
    <w:rsid w:val="00DF5017"/>
    <w:rsid w:val="00E1445D"/>
    <w:rsid w:val="00E262DE"/>
    <w:rsid w:val="00E52433"/>
    <w:rsid w:val="00E904AC"/>
    <w:rsid w:val="00EA4AC9"/>
    <w:rsid w:val="00EC4738"/>
    <w:rsid w:val="00EC5879"/>
    <w:rsid w:val="00EC65F3"/>
    <w:rsid w:val="00ED05AE"/>
    <w:rsid w:val="00ED438C"/>
    <w:rsid w:val="00EE2ADC"/>
    <w:rsid w:val="00EE3E43"/>
    <w:rsid w:val="00F06E85"/>
    <w:rsid w:val="00F12AE6"/>
    <w:rsid w:val="00F23FF2"/>
    <w:rsid w:val="00F327DA"/>
    <w:rsid w:val="00F75A6F"/>
    <w:rsid w:val="00F84208"/>
    <w:rsid w:val="00FA0ECA"/>
    <w:rsid w:val="00FA25A9"/>
    <w:rsid w:val="00FB35F5"/>
    <w:rsid w:val="00FC2621"/>
    <w:rsid w:val="00FF42A0"/>
    <w:rsid w:val="00FF6879"/>
    <w:rsid w:val="04156BA2"/>
    <w:rsid w:val="05EC0902"/>
    <w:rsid w:val="06BB41F9"/>
    <w:rsid w:val="090F782C"/>
    <w:rsid w:val="09436A8B"/>
    <w:rsid w:val="09532596"/>
    <w:rsid w:val="0A894972"/>
    <w:rsid w:val="0C4E0284"/>
    <w:rsid w:val="0C654F6B"/>
    <w:rsid w:val="0C8F3D96"/>
    <w:rsid w:val="0D913E66"/>
    <w:rsid w:val="0E572C86"/>
    <w:rsid w:val="0F2C1D70"/>
    <w:rsid w:val="1262427E"/>
    <w:rsid w:val="12EB243E"/>
    <w:rsid w:val="135D1433"/>
    <w:rsid w:val="147B758D"/>
    <w:rsid w:val="150A4901"/>
    <w:rsid w:val="152446DB"/>
    <w:rsid w:val="16956CE0"/>
    <w:rsid w:val="19AF3CC9"/>
    <w:rsid w:val="1BEA548C"/>
    <w:rsid w:val="1C777A1C"/>
    <w:rsid w:val="1ECA13EF"/>
    <w:rsid w:val="1FF7624F"/>
    <w:rsid w:val="22A243CB"/>
    <w:rsid w:val="23BE50E2"/>
    <w:rsid w:val="29F62912"/>
    <w:rsid w:val="2C8640C1"/>
    <w:rsid w:val="2D574004"/>
    <w:rsid w:val="2F6E083E"/>
    <w:rsid w:val="31A57A34"/>
    <w:rsid w:val="35A20794"/>
    <w:rsid w:val="385B709E"/>
    <w:rsid w:val="387617D6"/>
    <w:rsid w:val="3FD634AE"/>
    <w:rsid w:val="3FEF330E"/>
    <w:rsid w:val="40096C38"/>
    <w:rsid w:val="41A82BE6"/>
    <w:rsid w:val="438A6A89"/>
    <w:rsid w:val="441F5424"/>
    <w:rsid w:val="448A5745"/>
    <w:rsid w:val="49284D7B"/>
    <w:rsid w:val="494A6687"/>
    <w:rsid w:val="49D54A34"/>
    <w:rsid w:val="4A877443"/>
    <w:rsid w:val="4ABC3C8B"/>
    <w:rsid w:val="4ADD1B95"/>
    <w:rsid w:val="4BAF3531"/>
    <w:rsid w:val="4DED20EF"/>
    <w:rsid w:val="4FCD042A"/>
    <w:rsid w:val="56C34335"/>
    <w:rsid w:val="5AE14D89"/>
    <w:rsid w:val="5E4C1CA7"/>
    <w:rsid w:val="624125B1"/>
    <w:rsid w:val="64761DCA"/>
    <w:rsid w:val="64C86FBA"/>
    <w:rsid w:val="681769E8"/>
    <w:rsid w:val="69720970"/>
    <w:rsid w:val="69901CCC"/>
    <w:rsid w:val="69A3060A"/>
    <w:rsid w:val="69AE75EF"/>
    <w:rsid w:val="6C36395C"/>
    <w:rsid w:val="6E3577BC"/>
    <w:rsid w:val="6F571666"/>
    <w:rsid w:val="70D64FFB"/>
    <w:rsid w:val="70F411F6"/>
    <w:rsid w:val="72B576B0"/>
    <w:rsid w:val="76C656EC"/>
    <w:rsid w:val="784C0892"/>
    <w:rsid w:val="7AAA77C3"/>
    <w:rsid w:val="7E2D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1625-00ED-4DF9-A3AD-80D467CE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880</Words>
  <Characters>5019</Characters>
  <Application>Microsoft Office Word</Application>
  <DocSecurity>0</DocSecurity>
  <Lines>41</Lines>
  <Paragraphs>11</Paragraphs>
  <ScaleCrop>false</ScaleCrop>
  <Company>微软中国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Administrator</cp:lastModifiedBy>
  <cp:revision>3</cp:revision>
  <dcterms:created xsi:type="dcterms:W3CDTF">2024-06-13T07:40:00Z</dcterms:created>
  <dcterms:modified xsi:type="dcterms:W3CDTF">2025-05-20T08:41:00Z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0A36DD260B16459A8B50948CF16D3ABA_13</vt:lpwstr>
  </property>
  <property fmtid="{D5CDD505-2E9C-101B-9397-08002B2CF9AE}" pid="4" name="KSOTemplateDocerSaveRecord">
    <vt:lpwstr>eyJoZGlkIjoiMTZlYmM3MDNlYjc3ZTczMzYxNTdhYWI3MGFkZDJjY2EiLCJ1c2VySWQiOiI4MTY3ODg5OTUifQ==</vt:lpwstr>
  </property>
</Properties>
</file>